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09286" w14:textId="77777777" w:rsidR="002640B1" w:rsidRPr="00A3395C" w:rsidRDefault="002640B1" w:rsidP="0058092E">
      <w:pPr>
        <w:jc w:val="both"/>
        <w:rPr>
          <w:rFonts w:ascii="Arial" w:hAnsi="Arial" w:cs="Arial"/>
          <w:color w:val="000000" w:themeColor="text1"/>
          <w:sz w:val="20"/>
          <w:szCs w:val="20"/>
        </w:rPr>
      </w:pPr>
    </w:p>
    <w:p w14:paraId="4831D12E" w14:textId="77777777" w:rsidR="003E4EBC" w:rsidRPr="00A3395C" w:rsidRDefault="003E4EBC" w:rsidP="0058092E">
      <w:pPr>
        <w:jc w:val="both"/>
        <w:rPr>
          <w:rFonts w:ascii="Arial" w:hAnsi="Arial" w:cs="Arial"/>
          <w:b/>
          <w:color w:val="000000" w:themeColor="text1"/>
          <w:sz w:val="20"/>
          <w:szCs w:val="20"/>
        </w:rPr>
      </w:pPr>
    </w:p>
    <w:p w14:paraId="3A32BBE3" w14:textId="77777777" w:rsidR="00BC6EF2" w:rsidRPr="00A3395C" w:rsidRDefault="00BC6EF2" w:rsidP="0058092E">
      <w:pPr>
        <w:jc w:val="both"/>
        <w:rPr>
          <w:rFonts w:ascii="Arial" w:hAnsi="Arial" w:cs="Arial"/>
          <w:b/>
          <w:color w:val="000000" w:themeColor="text1"/>
          <w:sz w:val="20"/>
          <w:szCs w:val="20"/>
          <w:highlight w:val="lightGray"/>
        </w:rPr>
      </w:pPr>
    </w:p>
    <w:p w14:paraId="475EB5B4" w14:textId="77777777" w:rsidR="00BC6EF2" w:rsidRPr="00A3395C" w:rsidRDefault="00BC6EF2" w:rsidP="0058092E">
      <w:pPr>
        <w:jc w:val="both"/>
        <w:rPr>
          <w:rFonts w:ascii="Arial" w:hAnsi="Arial" w:cs="Arial"/>
          <w:b/>
          <w:color w:val="000000" w:themeColor="text1"/>
          <w:sz w:val="20"/>
          <w:szCs w:val="20"/>
          <w:highlight w:val="lightGray"/>
        </w:rPr>
      </w:pPr>
    </w:p>
    <w:p w14:paraId="176D83C0" w14:textId="77777777" w:rsidR="00BC6EF2" w:rsidRPr="00A3395C" w:rsidRDefault="00BC6EF2" w:rsidP="0058092E">
      <w:pPr>
        <w:jc w:val="both"/>
        <w:rPr>
          <w:rFonts w:ascii="Arial" w:hAnsi="Arial" w:cs="Arial"/>
          <w:b/>
          <w:color w:val="000000" w:themeColor="text1"/>
          <w:sz w:val="20"/>
          <w:szCs w:val="20"/>
          <w:highlight w:val="lightGray"/>
        </w:rPr>
      </w:pPr>
    </w:p>
    <w:p w14:paraId="5F64098E" w14:textId="77777777" w:rsidR="00BC6EF2" w:rsidRPr="00A3395C" w:rsidRDefault="00BC6EF2" w:rsidP="0058092E">
      <w:pPr>
        <w:jc w:val="both"/>
        <w:rPr>
          <w:rFonts w:ascii="Arial" w:hAnsi="Arial" w:cs="Arial"/>
          <w:b/>
          <w:color w:val="000000" w:themeColor="text1"/>
          <w:sz w:val="20"/>
          <w:szCs w:val="20"/>
          <w:highlight w:val="lightGray"/>
        </w:rPr>
      </w:pPr>
    </w:p>
    <w:p w14:paraId="1BCF7E41" w14:textId="77777777" w:rsidR="00BC6EF2" w:rsidRPr="00A3395C" w:rsidRDefault="00BC6EF2" w:rsidP="0058092E">
      <w:pPr>
        <w:jc w:val="both"/>
        <w:rPr>
          <w:rFonts w:ascii="Arial" w:hAnsi="Arial" w:cs="Arial"/>
          <w:b/>
          <w:color w:val="000000" w:themeColor="text1"/>
          <w:sz w:val="20"/>
          <w:szCs w:val="20"/>
          <w:highlight w:val="lightGray"/>
        </w:rPr>
      </w:pPr>
    </w:p>
    <w:p w14:paraId="022B4C26" w14:textId="77777777" w:rsidR="00BC6EF2" w:rsidRPr="00A3395C" w:rsidRDefault="00BC6EF2" w:rsidP="0058092E">
      <w:pPr>
        <w:jc w:val="both"/>
        <w:rPr>
          <w:rFonts w:ascii="Arial" w:hAnsi="Arial" w:cs="Arial"/>
          <w:b/>
          <w:color w:val="000000" w:themeColor="text1"/>
          <w:sz w:val="20"/>
          <w:szCs w:val="20"/>
          <w:highlight w:val="lightGray"/>
        </w:rPr>
      </w:pPr>
    </w:p>
    <w:p w14:paraId="5214FAB0" w14:textId="77777777" w:rsidR="00BC6EF2" w:rsidRPr="00A3395C" w:rsidRDefault="00BC6EF2" w:rsidP="0058092E">
      <w:pPr>
        <w:jc w:val="both"/>
        <w:rPr>
          <w:rFonts w:ascii="Arial" w:hAnsi="Arial" w:cs="Arial"/>
          <w:b/>
          <w:color w:val="000000" w:themeColor="text1"/>
          <w:sz w:val="80"/>
          <w:szCs w:val="80"/>
        </w:rPr>
      </w:pPr>
      <w:r w:rsidRPr="00A3395C">
        <w:rPr>
          <w:rFonts w:ascii="Arial" w:hAnsi="Arial" w:cs="Arial"/>
          <w:b/>
          <w:color w:val="000000" w:themeColor="text1"/>
          <w:sz w:val="80"/>
          <w:szCs w:val="80"/>
        </w:rPr>
        <w:t>STUDENT HANDBOOK</w:t>
      </w:r>
    </w:p>
    <w:p w14:paraId="09E20437" w14:textId="77777777" w:rsidR="00BC6EF2" w:rsidRPr="00A3395C" w:rsidRDefault="00BC6EF2" w:rsidP="0058092E">
      <w:pPr>
        <w:jc w:val="both"/>
        <w:rPr>
          <w:rFonts w:ascii="Arial" w:hAnsi="Arial" w:cs="Arial"/>
          <w:b/>
          <w:color w:val="000000" w:themeColor="text1"/>
          <w:sz w:val="80"/>
          <w:szCs w:val="80"/>
        </w:rPr>
      </w:pPr>
      <w:r w:rsidRPr="00A3395C">
        <w:rPr>
          <w:rFonts w:ascii="Arial" w:hAnsi="Arial" w:cs="Arial"/>
          <w:b/>
          <w:color w:val="000000" w:themeColor="text1"/>
          <w:sz w:val="80"/>
          <w:szCs w:val="80"/>
        </w:rPr>
        <w:t>TEMPLATE</w:t>
      </w:r>
    </w:p>
    <w:p w14:paraId="3EC86708" w14:textId="77777777" w:rsidR="00BC6EF2" w:rsidRPr="00A3395C" w:rsidRDefault="00BC6EF2" w:rsidP="0058092E">
      <w:pPr>
        <w:jc w:val="both"/>
        <w:rPr>
          <w:rFonts w:ascii="Arial" w:hAnsi="Arial" w:cs="Arial"/>
          <w:b/>
          <w:color w:val="000000" w:themeColor="text1"/>
          <w:sz w:val="20"/>
          <w:szCs w:val="20"/>
          <w:highlight w:val="lightGray"/>
        </w:rPr>
      </w:pPr>
    </w:p>
    <w:p w14:paraId="29256876" w14:textId="77777777" w:rsidR="00BC6EF2" w:rsidRPr="00A3395C" w:rsidRDefault="00BC6EF2" w:rsidP="0058092E">
      <w:pPr>
        <w:jc w:val="both"/>
        <w:rPr>
          <w:rFonts w:ascii="Arial" w:hAnsi="Arial" w:cs="Arial"/>
          <w:b/>
          <w:color w:val="000000" w:themeColor="text1"/>
          <w:sz w:val="20"/>
          <w:szCs w:val="20"/>
          <w:highlight w:val="lightGray"/>
        </w:rPr>
      </w:pPr>
    </w:p>
    <w:p w14:paraId="1B254672" w14:textId="77777777" w:rsidR="00BC6EF2" w:rsidRPr="00A3395C" w:rsidRDefault="00BC6EF2" w:rsidP="0058092E">
      <w:pPr>
        <w:jc w:val="both"/>
        <w:rPr>
          <w:rFonts w:ascii="Arial" w:hAnsi="Arial" w:cs="Arial"/>
          <w:b/>
          <w:color w:val="000000" w:themeColor="text1"/>
          <w:sz w:val="20"/>
          <w:szCs w:val="20"/>
          <w:highlight w:val="lightGray"/>
        </w:rPr>
      </w:pPr>
    </w:p>
    <w:p w14:paraId="000C3326" w14:textId="77777777" w:rsidR="00BC6EF2" w:rsidRPr="00A3395C" w:rsidRDefault="00BC6EF2" w:rsidP="0058092E">
      <w:pPr>
        <w:jc w:val="both"/>
        <w:rPr>
          <w:rFonts w:ascii="Arial" w:hAnsi="Arial" w:cs="Arial"/>
          <w:b/>
          <w:color w:val="000000" w:themeColor="text1"/>
          <w:sz w:val="20"/>
          <w:szCs w:val="20"/>
          <w:highlight w:val="lightGray"/>
        </w:rPr>
      </w:pPr>
    </w:p>
    <w:p w14:paraId="6F12E0F7" w14:textId="77777777" w:rsidR="00BC6EF2" w:rsidRPr="00A3395C" w:rsidRDefault="00BC6EF2" w:rsidP="0058092E">
      <w:pPr>
        <w:jc w:val="both"/>
        <w:rPr>
          <w:rFonts w:ascii="Arial" w:hAnsi="Arial" w:cs="Arial"/>
          <w:b/>
          <w:color w:val="000000" w:themeColor="text1"/>
          <w:sz w:val="20"/>
          <w:szCs w:val="20"/>
          <w:highlight w:val="lightGray"/>
        </w:rPr>
      </w:pPr>
    </w:p>
    <w:p w14:paraId="424D4B5C" w14:textId="77777777" w:rsidR="00BC6EF2" w:rsidRPr="00A3395C" w:rsidRDefault="00BC6EF2" w:rsidP="0058092E">
      <w:pPr>
        <w:jc w:val="both"/>
        <w:rPr>
          <w:rFonts w:ascii="Arial" w:hAnsi="Arial" w:cs="Arial"/>
          <w:b/>
          <w:color w:val="000000" w:themeColor="text1"/>
          <w:sz w:val="20"/>
          <w:szCs w:val="20"/>
          <w:highlight w:val="lightGray"/>
        </w:rPr>
      </w:pPr>
    </w:p>
    <w:p w14:paraId="2A50D1A1" w14:textId="77777777" w:rsidR="00BC6EF2" w:rsidRPr="00A3395C" w:rsidRDefault="00BC6EF2" w:rsidP="0058092E">
      <w:pPr>
        <w:jc w:val="both"/>
        <w:rPr>
          <w:rFonts w:ascii="Arial" w:hAnsi="Arial" w:cs="Arial"/>
          <w:b/>
          <w:color w:val="000000" w:themeColor="text1"/>
          <w:sz w:val="20"/>
          <w:szCs w:val="20"/>
          <w:highlight w:val="lightGray"/>
        </w:rPr>
      </w:pPr>
    </w:p>
    <w:p w14:paraId="3DAC3EB4" w14:textId="77777777" w:rsidR="003E4EBC" w:rsidRPr="00A3395C" w:rsidRDefault="003E4EBC" w:rsidP="0058092E">
      <w:pPr>
        <w:jc w:val="both"/>
        <w:rPr>
          <w:rFonts w:ascii="Arial" w:hAnsi="Arial" w:cs="Arial"/>
          <w:b/>
          <w:color w:val="000000" w:themeColor="text1"/>
          <w:sz w:val="20"/>
          <w:szCs w:val="20"/>
        </w:rPr>
      </w:pPr>
    </w:p>
    <w:p w14:paraId="4D729D75" w14:textId="77777777" w:rsidR="00AE076F" w:rsidRPr="00A3395C" w:rsidRDefault="00AE076F" w:rsidP="0058092E">
      <w:pPr>
        <w:jc w:val="both"/>
        <w:rPr>
          <w:rFonts w:ascii="Arial" w:hAnsi="Arial" w:cs="Arial"/>
          <w:b/>
          <w:color w:val="000000" w:themeColor="text1"/>
          <w:sz w:val="20"/>
          <w:szCs w:val="20"/>
        </w:rPr>
      </w:pPr>
    </w:p>
    <w:p w14:paraId="345988D2" w14:textId="77777777" w:rsidR="00B45F79" w:rsidRDefault="00B45F79">
      <w:pPr>
        <w:rPr>
          <w:rFonts w:ascii="Arial" w:hAnsi="Arial" w:cs="Arial"/>
          <w:b/>
          <w:color w:val="000000" w:themeColor="text1"/>
          <w:sz w:val="20"/>
          <w:szCs w:val="20"/>
        </w:rPr>
      </w:pPr>
      <w:r>
        <w:rPr>
          <w:rFonts w:ascii="Arial" w:hAnsi="Arial" w:cs="Arial"/>
          <w:b/>
          <w:color w:val="000000" w:themeColor="text1"/>
          <w:sz w:val="20"/>
          <w:szCs w:val="20"/>
        </w:rPr>
        <w:br w:type="page"/>
      </w:r>
    </w:p>
    <w:p w14:paraId="13EE4C58" w14:textId="658181B2" w:rsidR="003E4EBC" w:rsidRPr="00A3395C" w:rsidRDefault="003E4EBC"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rPr>
        <w:lastRenderedPageBreak/>
        <w:t>Welcome note</w:t>
      </w:r>
      <w:r w:rsidR="00C235F3" w:rsidRPr="00A3395C">
        <w:rPr>
          <w:rFonts w:ascii="Arial" w:hAnsi="Arial" w:cs="Arial"/>
          <w:b/>
          <w:color w:val="000000" w:themeColor="text1"/>
          <w:sz w:val="20"/>
          <w:szCs w:val="20"/>
        </w:rPr>
        <w:t xml:space="preserve"> </w:t>
      </w:r>
    </w:p>
    <w:p w14:paraId="37F3945A" w14:textId="77777777" w:rsidR="00A476CA" w:rsidRPr="00A3395C" w:rsidRDefault="00A476CA" w:rsidP="0058092E">
      <w:pPr>
        <w:jc w:val="both"/>
        <w:rPr>
          <w:rFonts w:ascii="Arial" w:hAnsi="Arial" w:cs="Arial"/>
          <w:b/>
          <w:color w:val="000000" w:themeColor="text1"/>
          <w:sz w:val="20"/>
          <w:szCs w:val="20"/>
        </w:rPr>
      </w:pPr>
    </w:p>
    <w:p w14:paraId="168F0602" w14:textId="77777777" w:rsidR="00C235F3" w:rsidRPr="00A3395C" w:rsidRDefault="00C235F3"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rPr>
        <w:t>Dear ACCA Students,</w:t>
      </w:r>
    </w:p>
    <w:p w14:paraId="07E62EE1" w14:textId="1CC1FAD4" w:rsidR="00C235F3" w:rsidRPr="00A3395C" w:rsidRDefault="001E131D"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rPr>
        <w:t xml:space="preserve">Thank you for choosing to study towards your ACCA qualification with </w:t>
      </w:r>
      <w:r w:rsidR="00C235F3" w:rsidRPr="00A3395C">
        <w:rPr>
          <w:rFonts w:ascii="Arial" w:hAnsi="Arial" w:cs="Arial"/>
          <w:b/>
          <w:color w:val="000000" w:themeColor="text1"/>
          <w:sz w:val="20"/>
          <w:szCs w:val="20"/>
          <w:highlight w:val="lightGray"/>
        </w:rPr>
        <w:t>[</w:t>
      </w:r>
      <w:r w:rsidR="00FB723B" w:rsidRPr="00A3395C">
        <w:rPr>
          <w:rFonts w:ascii="Arial" w:hAnsi="Arial" w:cs="Arial"/>
          <w:b/>
          <w:color w:val="000000" w:themeColor="text1"/>
          <w:sz w:val="20"/>
          <w:szCs w:val="20"/>
          <w:highlight w:val="lightGray"/>
        </w:rPr>
        <w:t>learning</w:t>
      </w:r>
      <w:r w:rsidR="00C235F3" w:rsidRPr="00A3395C">
        <w:rPr>
          <w:rFonts w:ascii="Arial" w:hAnsi="Arial" w:cs="Arial"/>
          <w:b/>
          <w:color w:val="000000" w:themeColor="text1"/>
          <w:sz w:val="20"/>
          <w:szCs w:val="20"/>
          <w:highlight w:val="lightGray"/>
        </w:rPr>
        <w:t xml:space="preserve"> provider]</w:t>
      </w:r>
      <w:r w:rsidRPr="00A3395C">
        <w:rPr>
          <w:rFonts w:ascii="Arial" w:hAnsi="Arial" w:cs="Arial"/>
          <w:b/>
          <w:color w:val="000000" w:themeColor="text1"/>
          <w:sz w:val="20"/>
          <w:szCs w:val="20"/>
        </w:rPr>
        <w:t xml:space="preserve">.  </w:t>
      </w:r>
      <w:r w:rsidR="00C235F3" w:rsidRPr="00A3395C">
        <w:rPr>
          <w:rFonts w:ascii="Arial" w:hAnsi="Arial" w:cs="Arial"/>
          <w:b/>
          <w:color w:val="000000" w:themeColor="text1"/>
          <w:sz w:val="20"/>
          <w:szCs w:val="20"/>
        </w:rPr>
        <w:t xml:space="preserve">Whether you are new to ACCA or a returning student, we are </w:t>
      </w:r>
      <w:r w:rsidR="002640B1" w:rsidRPr="00A3395C">
        <w:rPr>
          <w:rFonts w:ascii="Arial" w:hAnsi="Arial" w:cs="Arial"/>
          <w:b/>
          <w:color w:val="000000" w:themeColor="text1"/>
          <w:sz w:val="20"/>
          <w:szCs w:val="20"/>
        </w:rPr>
        <w:t>pleased</w:t>
      </w:r>
      <w:r w:rsidR="00C235F3" w:rsidRPr="00A3395C">
        <w:rPr>
          <w:rFonts w:ascii="Arial" w:hAnsi="Arial" w:cs="Arial"/>
          <w:b/>
          <w:color w:val="000000" w:themeColor="text1"/>
          <w:sz w:val="20"/>
          <w:szCs w:val="20"/>
        </w:rPr>
        <w:t xml:space="preserve"> to present our courses, tutors, and study options for </w:t>
      </w:r>
      <w:r w:rsidR="00C235F3" w:rsidRPr="00A3395C">
        <w:rPr>
          <w:rFonts w:ascii="Arial" w:hAnsi="Arial" w:cs="Arial"/>
          <w:b/>
          <w:color w:val="000000" w:themeColor="text1"/>
          <w:sz w:val="20"/>
          <w:szCs w:val="20"/>
          <w:highlight w:val="lightGray"/>
        </w:rPr>
        <w:t>[20</w:t>
      </w:r>
      <w:r w:rsidR="00FB723B" w:rsidRPr="00A3395C">
        <w:rPr>
          <w:rFonts w:ascii="Arial" w:hAnsi="Arial" w:cs="Arial"/>
          <w:b/>
          <w:color w:val="000000" w:themeColor="text1"/>
          <w:sz w:val="20"/>
          <w:szCs w:val="20"/>
          <w:highlight w:val="lightGray"/>
        </w:rPr>
        <w:t>XX</w:t>
      </w:r>
      <w:r w:rsidR="00C235F3" w:rsidRPr="00A3395C">
        <w:rPr>
          <w:rFonts w:ascii="Arial" w:hAnsi="Arial" w:cs="Arial"/>
          <w:b/>
          <w:color w:val="000000" w:themeColor="text1"/>
          <w:sz w:val="20"/>
          <w:szCs w:val="20"/>
          <w:highlight w:val="lightGray"/>
        </w:rPr>
        <w:t>]</w:t>
      </w:r>
      <w:r w:rsidR="00C235F3" w:rsidRPr="00A3395C">
        <w:rPr>
          <w:rFonts w:ascii="Arial" w:hAnsi="Arial" w:cs="Arial"/>
          <w:b/>
          <w:color w:val="000000" w:themeColor="text1"/>
          <w:sz w:val="20"/>
          <w:szCs w:val="20"/>
        </w:rPr>
        <w:t>.</w:t>
      </w:r>
    </w:p>
    <w:p w14:paraId="24A13167" w14:textId="77777777" w:rsidR="00C235F3" w:rsidRPr="00A3395C" w:rsidRDefault="00AF266D"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highlight w:val="lightGray"/>
        </w:rPr>
        <w:t>[</w:t>
      </w:r>
      <w:r w:rsidR="00C97AD3" w:rsidRPr="00A3395C">
        <w:rPr>
          <w:rFonts w:ascii="Arial" w:hAnsi="Arial" w:cs="Arial"/>
          <w:b/>
          <w:color w:val="000000" w:themeColor="text1"/>
          <w:sz w:val="20"/>
          <w:szCs w:val="20"/>
          <w:highlight w:val="lightGray"/>
        </w:rPr>
        <w:t>Enter some information here about your organisation.</w:t>
      </w:r>
      <w:r w:rsidRPr="00A3395C">
        <w:rPr>
          <w:rFonts w:ascii="Arial" w:hAnsi="Arial" w:cs="Arial"/>
          <w:b/>
          <w:color w:val="000000" w:themeColor="text1"/>
          <w:sz w:val="20"/>
          <w:szCs w:val="20"/>
          <w:highlight w:val="lightGray"/>
        </w:rPr>
        <w:t>]</w:t>
      </w:r>
      <w:r w:rsidRPr="00A3395C">
        <w:rPr>
          <w:rFonts w:ascii="Arial" w:hAnsi="Arial" w:cs="Arial"/>
          <w:b/>
          <w:color w:val="000000" w:themeColor="text1"/>
          <w:sz w:val="20"/>
          <w:szCs w:val="20"/>
        </w:rPr>
        <w:t xml:space="preserve"> </w:t>
      </w:r>
    </w:p>
    <w:p w14:paraId="56F0F0B8" w14:textId="09024667" w:rsidR="0087633F" w:rsidRPr="00A3395C" w:rsidRDefault="0087633F"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rPr>
        <w:t xml:space="preserve">This handbook will provide you with the necessary information </w:t>
      </w:r>
      <w:r w:rsidR="00A476CA" w:rsidRPr="00A3395C">
        <w:rPr>
          <w:rFonts w:ascii="Arial" w:hAnsi="Arial" w:cs="Arial"/>
          <w:b/>
          <w:color w:val="000000" w:themeColor="text1"/>
          <w:sz w:val="20"/>
          <w:szCs w:val="20"/>
        </w:rPr>
        <w:t xml:space="preserve">and guidance </w:t>
      </w:r>
      <w:r w:rsidRPr="00A3395C">
        <w:rPr>
          <w:rFonts w:ascii="Arial" w:hAnsi="Arial" w:cs="Arial"/>
          <w:b/>
          <w:color w:val="000000" w:themeColor="text1"/>
          <w:sz w:val="20"/>
          <w:szCs w:val="20"/>
        </w:rPr>
        <w:t>you</w:t>
      </w:r>
      <w:r w:rsidR="00A476CA" w:rsidRPr="00A3395C">
        <w:rPr>
          <w:rFonts w:ascii="Arial" w:hAnsi="Arial" w:cs="Arial"/>
          <w:b/>
          <w:color w:val="000000" w:themeColor="text1"/>
          <w:sz w:val="20"/>
          <w:szCs w:val="20"/>
        </w:rPr>
        <w:t xml:space="preserve"> will</w:t>
      </w:r>
      <w:r w:rsidRPr="00A3395C">
        <w:rPr>
          <w:rFonts w:ascii="Arial" w:hAnsi="Arial" w:cs="Arial"/>
          <w:b/>
          <w:color w:val="000000" w:themeColor="text1"/>
          <w:sz w:val="20"/>
          <w:szCs w:val="20"/>
        </w:rPr>
        <w:t xml:space="preserve"> need for the ACCA programme at </w:t>
      </w:r>
      <w:r w:rsidRPr="00A3395C">
        <w:rPr>
          <w:rFonts w:ascii="Arial" w:hAnsi="Arial" w:cs="Arial"/>
          <w:b/>
          <w:color w:val="000000" w:themeColor="text1"/>
          <w:sz w:val="20"/>
          <w:szCs w:val="20"/>
          <w:highlight w:val="lightGray"/>
        </w:rPr>
        <w:t>[</w:t>
      </w:r>
      <w:r w:rsidR="00FB723B" w:rsidRPr="00A3395C">
        <w:rPr>
          <w:rFonts w:ascii="Arial" w:hAnsi="Arial" w:cs="Arial"/>
          <w:b/>
          <w:color w:val="000000" w:themeColor="text1"/>
          <w:sz w:val="20"/>
          <w:szCs w:val="20"/>
          <w:highlight w:val="lightGray"/>
        </w:rPr>
        <w:t>learning</w:t>
      </w:r>
      <w:r w:rsidRPr="00A3395C">
        <w:rPr>
          <w:rFonts w:ascii="Arial" w:hAnsi="Arial" w:cs="Arial"/>
          <w:b/>
          <w:color w:val="000000" w:themeColor="text1"/>
          <w:sz w:val="20"/>
          <w:szCs w:val="20"/>
          <w:highlight w:val="lightGray"/>
        </w:rPr>
        <w:t xml:space="preserve"> provider]</w:t>
      </w:r>
      <w:r w:rsidRPr="00A3395C">
        <w:rPr>
          <w:rFonts w:ascii="Arial" w:hAnsi="Arial" w:cs="Arial"/>
          <w:b/>
          <w:color w:val="000000" w:themeColor="text1"/>
          <w:sz w:val="20"/>
          <w:szCs w:val="20"/>
        </w:rPr>
        <w:t>.</w:t>
      </w:r>
      <w:r w:rsidR="00C235F3" w:rsidRPr="00A3395C">
        <w:rPr>
          <w:rFonts w:ascii="Arial" w:hAnsi="Arial" w:cs="Arial"/>
          <w:b/>
          <w:color w:val="000000" w:themeColor="text1"/>
          <w:sz w:val="20"/>
          <w:szCs w:val="20"/>
        </w:rPr>
        <w:t xml:space="preserve"> </w:t>
      </w:r>
    </w:p>
    <w:p w14:paraId="744F9470" w14:textId="77777777" w:rsidR="00C235F3" w:rsidRPr="00A3395C" w:rsidRDefault="0087633F"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rPr>
        <w:t>Best of luck with your studies</w:t>
      </w:r>
      <w:r w:rsidR="00C235F3" w:rsidRPr="00A3395C">
        <w:rPr>
          <w:rFonts w:ascii="Arial" w:hAnsi="Arial" w:cs="Arial"/>
          <w:b/>
          <w:color w:val="000000" w:themeColor="text1"/>
          <w:sz w:val="20"/>
          <w:szCs w:val="20"/>
        </w:rPr>
        <w:t>!</w:t>
      </w:r>
    </w:p>
    <w:p w14:paraId="2BFE8579" w14:textId="77777777" w:rsidR="00A476CA" w:rsidRPr="00A3395C" w:rsidRDefault="00A476CA" w:rsidP="0058092E">
      <w:pPr>
        <w:jc w:val="both"/>
        <w:rPr>
          <w:rFonts w:ascii="Arial" w:hAnsi="Arial" w:cs="Arial"/>
          <w:b/>
          <w:color w:val="000000" w:themeColor="text1"/>
          <w:sz w:val="20"/>
          <w:szCs w:val="20"/>
          <w:highlight w:val="lightGray"/>
        </w:rPr>
      </w:pPr>
    </w:p>
    <w:p w14:paraId="5E53454D" w14:textId="77777777" w:rsidR="00A476CA" w:rsidRPr="00A3395C" w:rsidRDefault="00A476CA" w:rsidP="0058092E">
      <w:pPr>
        <w:jc w:val="both"/>
        <w:rPr>
          <w:rFonts w:ascii="Arial" w:hAnsi="Arial" w:cs="Arial"/>
          <w:b/>
          <w:color w:val="000000" w:themeColor="text1"/>
          <w:sz w:val="20"/>
          <w:szCs w:val="20"/>
          <w:highlight w:val="lightGray"/>
        </w:rPr>
      </w:pPr>
    </w:p>
    <w:p w14:paraId="3B968CB7" w14:textId="77777777" w:rsidR="003E4EBC" w:rsidRPr="00A3395C" w:rsidRDefault="00C235F3"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highlight w:val="lightGray"/>
        </w:rPr>
        <w:t>[Director</w:t>
      </w:r>
      <w:r w:rsidR="00C97AD3" w:rsidRPr="00A3395C">
        <w:rPr>
          <w:rFonts w:ascii="Arial" w:hAnsi="Arial" w:cs="Arial"/>
          <w:b/>
          <w:color w:val="000000" w:themeColor="text1"/>
          <w:sz w:val="20"/>
          <w:szCs w:val="20"/>
          <w:highlight w:val="lightGray"/>
        </w:rPr>
        <w:t>/Course leader</w:t>
      </w:r>
      <w:r w:rsidRPr="00A3395C">
        <w:rPr>
          <w:rFonts w:ascii="Arial" w:hAnsi="Arial" w:cs="Arial"/>
          <w:b/>
          <w:color w:val="000000" w:themeColor="text1"/>
          <w:sz w:val="20"/>
          <w:szCs w:val="20"/>
        </w:rPr>
        <w:t xml:space="preserve">] </w:t>
      </w:r>
    </w:p>
    <w:p w14:paraId="19A117FB" w14:textId="77777777" w:rsidR="00C235F3" w:rsidRPr="00A3395C" w:rsidRDefault="00C235F3" w:rsidP="0058092E">
      <w:pPr>
        <w:jc w:val="both"/>
        <w:rPr>
          <w:rFonts w:ascii="Arial" w:hAnsi="Arial" w:cs="Arial"/>
          <w:b/>
          <w:color w:val="000000" w:themeColor="text1"/>
          <w:sz w:val="20"/>
          <w:szCs w:val="20"/>
        </w:rPr>
      </w:pPr>
    </w:p>
    <w:p w14:paraId="5421C74F" w14:textId="77777777" w:rsidR="0049581F" w:rsidRPr="00A3395C" w:rsidRDefault="0049581F"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br w:type="page"/>
      </w:r>
    </w:p>
    <w:sdt>
      <w:sdtPr>
        <w:rPr>
          <w:rFonts w:ascii="Arial" w:eastAsiaTheme="minorHAnsi" w:hAnsi="Arial" w:cs="Arial"/>
          <w:b w:val="0"/>
          <w:bCs w:val="0"/>
          <w:color w:val="000000" w:themeColor="text1"/>
          <w:sz w:val="20"/>
          <w:szCs w:val="20"/>
          <w:lang w:val="en-GB" w:eastAsia="en-US"/>
        </w:rPr>
        <w:id w:val="1466086044"/>
        <w:docPartObj>
          <w:docPartGallery w:val="Table of Contents"/>
          <w:docPartUnique/>
        </w:docPartObj>
      </w:sdtPr>
      <w:sdtEndPr>
        <w:rPr>
          <w:noProof/>
        </w:rPr>
      </w:sdtEndPr>
      <w:sdtContent>
        <w:p w14:paraId="2EE7F459" w14:textId="01190D73" w:rsidR="00057E74" w:rsidRPr="00A3395C" w:rsidRDefault="00057E74" w:rsidP="0058092E">
          <w:pPr>
            <w:pStyle w:val="TOCHeading"/>
            <w:jc w:val="both"/>
            <w:rPr>
              <w:rFonts w:ascii="Arial" w:hAnsi="Arial" w:cs="Arial"/>
              <w:color w:val="000000" w:themeColor="text1"/>
              <w:sz w:val="32"/>
              <w:szCs w:val="32"/>
            </w:rPr>
          </w:pPr>
          <w:r w:rsidRPr="00A3395C">
            <w:rPr>
              <w:rFonts w:ascii="Arial" w:hAnsi="Arial" w:cs="Arial"/>
              <w:color w:val="000000" w:themeColor="text1"/>
              <w:sz w:val="32"/>
              <w:szCs w:val="32"/>
            </w:rPr>
            <w:t>Contents</w:t>
          </w:r>
          <w:r w:rsidR="004D39C5" w:rsidRPr="00A3395C">
            <w:rPr>
              <w:rFonts w:ascii="Arial" w:hAnsi="Arial" w:cs="Arial"/>
              <w:color w:val="000000" w:themeColor="text1"/>
              <w:sz w:val="32"/>
              <w:szCs w:val="32"/>
            </w:rPr>
            <w:t xml:space="preserve"> </w:t>
          </w:r>
        </w:p>
        <w:p w14:paraId="1395BB39" w14:textId="77777777" w:rsidR="00057E74" w:rsidRPr="00A3395C" w:rsidRDefault="00057E74" w:rsidP="0058092E">
          <w:pPr>
            <w:jc w:val="both"/>
            <w:rPr>
              <w:rFonts w:ascii="Arial" w:hAnsi="Arial" w:cs="Arial"/>
              <w:color w:val="000000" w:themeColor="text1"/>
              <w:sz w:val="20"/>
              <w:szCs w:val="20"/>
              <w:lang w:val="en-US" w:eastAsia="ja-JP"/>
            </w:rPr>
          </w:pPr>
        </w:p>
        <w:p w14:paraId="1737DC17" w14:textId="77777777" w:rsidR="00B45F79" w:rsidRDefault="00057E74">
          <w:pPr>
            <w:pStyle w:val="TOC1"/>
            <w:rPr>
              <w:rFonts w:asciiTheme="minorHAnsi" w:eastAsiaTheme="minorEastAsia" w:hAnsiTheme="minorHAnsi" w:cstheme="minorBidi"/>
              <w:color w:val="auto"/>
              <w:lang w:eastAsia="en-GB"/>
            </w:rPr>
          </w:pPr>
          <w:r w:rsidRPr="00A3395C">
            <w:rPr>
              <w:noProof w:val="0"/>
              <w:sz w:val="20"/>
              <w:szCs w:val="20"/>
            </w:rPr>
            <w:fldChar w:fldCharType="begin"/>
          </w:r>
          <w:r w:rsidRPr="00A3395C">
            <w:rPr>
              <w:sz w:val="20"/>
              <w:szCs w:val="20"/>
            </w:rPr>
            <w:instrText xml:space="preserve"> TOC \o "1-3" \h \z \u </w:instrText>
          </w:r>
          <w:r w:rsidRPr="00A3395C">
            <w:rPr>
              <w:noProof w:val="0"/>
              <w:sz w:val="20"/>
              <w:szCs w:val="20"/>
            </w:rPr>
            <w:fldChar w:fldCharType="separate"/>
          </w:r>
          <w:hyperlink w:anchor="_Toc454530840" w:history="1">
            <w:r w:rsidR="00B45F79" w:rsidRPr="00C428D2">
              <w:rPr>
                <w:rStyle w:val="Hyperlink"/>
              </w:rPr>
              <w:t>ACCA Information and Exam resources</w:t>
            </w:r>
            <w:r w:rsidR="00B45F79">
              <w:rPr>
                <w:webHidden/>
              </w:rPr>
              <w:tab/>
            </w:r>
            <w:r w:rsidR="00B45F79">
              <w:rPr>
                <w:webHidden/>
              </w:rPr>
              <w:fldChar w:fldCharType="begin"/>
            </w:r>
            <w:r w:rsidR="00B45F79">
              <w:rPr>
                <w:webHidden/>
              </w:rPr>
              <w:instrText xml:space="preserve"> PAGEREF _Toc454530840 \h </w:instrText>
            </w:r>
            <w:r w:rsidR="00B45F79">
              <w:rPr>
                <w:webHidden/>
              </w:rPr>
            </w:r>
            <w:r w:rsidR="00B45F79">
              <w:rPr>
                <w:webHidden/>
              </w:rPr>
              <w:fldChar w:fldCharType="separate"/>
            </w:r>
            <w:r w:rsidR="00B45F79">
              <w:rPr>
                <w:webHidden/>
              </w:rPr>
              <w:t>4</w:t>
            </w:r>
            <w:r w:rsidR="00B45F79">
              <w:rPr>
                <w:webHidden/>
              </w:rPr>
              <w:fldChar w:fldCharType="end"/>
            </w:r>
          </w:hyperlink>
        </w:p>
        <w:p w14:paraId="55032324" w14:textId="77777777" w:rsidR="00B45F79" w:rsidRDefault="002C5844">
          <w:pPr>
            <w:pStyle w:val="TOC1"/>
            <w:rPr>
              <w:rFonts w:asciiTheme="minorHAnsi" w:eastAsiaTheme="minorEastAsia" w:hAnsiTheme="minorHAnsi" w:cstheme="minorBidi"/>
              <w:color w:val="auto"/>
              <w:lang w:eastAsia="en-GB"/>
            </w:rPr>
          </w:pPr>
          <w:hyperlink w:anchor="_Toc454530841" w:history="1">
            <w:r w:rsidR="00B45F79" w:rsidRPr="00C428D2">
              <w:rPr>
                <w:rStyle w:val="Hyperlink"/>
              </w:rPr>
              <w:t>ACCA Contact Information</w:t>
            </w:r>
            <w:r w:rsidR="00B45F79">
              <w:rPr>
                <w:webHidden/>
              </w:rPr>
              <w:tab/>
            </w:r>
            <w:r w:rsidR="00B45F79">
              <w:rPr>
                <w:webHidden/>
              </w:rPr>
              <w:fldChar w:fldCharType="begin"/>
            </w:r>
            <w:r w:rsidR="00B45F79">
              <w:rPr>
                <w:webHidden/>
              </w:rPr>
              <w:instrText xml:space="preserve"> PAGEREF _Toc454530841 \h </w:instrText>
            </w:r>
            <w:r w:rsidR="00B45F79">
              <w:rPr>
                <w:webHidden/>
              </w:rPr>
            </w:r>
            <w:r w:rsidR="00B45F79">
              <w:rPr>
                <w:webHidden/>
              </w:rPr>
              <w:fldChar w:fldCharType="separate"/>
            </w:r>
            <w:r w:rsidR="00B45F79">
              <w:rPr>
                <w:webHidden/>
              </w:rPr>
              <w:t>4</w:t>
            </w:r>
            <w:r w:rsidR="00B45F79">
              <w:rPr>
                <w:webHidden/>
              </w:rPr>
              <w:fldChar w:fldCharType="end"/>
            </w:r>
          </w:hyperlink>
        </w:p>
        <w:p w14:paraId="7467EC2C" w14:textId="77777777" w:rsidR="00B45F79" w:rsidRDefault="002C5844">
          <w:pPr>
            <w:pStyle w:val="TOC1"/>
            <w:rPr>
              <w:rFonts w:asciiTheme="minorHAnsi" w:eastAsiaTheme="minorEastAsia" w:hAnsiTheme="minorHAnsi" w:cstheme="minorBidi"/>
              <w:color w:val="auto"/>
              <w:lang w:eastAsia="en-GB"/>
            </w:rPr>
          </w:pPr>
          <w:hyperlink w:anchor="_Toc454530842" w:history="1">
            <w:r w:rsidR="00B45F79" w:rsidRPr="00C428D2">
              <w:rPr>
                <w:rStyle w:val="Hyperlink"/>
              </w:rPr>
              <w:t>Student complaints procedure</w:t>
            </w:r>
            <w:r w:rsidR="00B45F79">
              <w:rPr>
                <w:webHidden/>
              </w:rPr>
              <w:tab/>
            </w:r>
            <w:r w:rsidR="00B45F79">
              <w:rPr>
                <w:webHidden/>
              </w:rPr>
              <w:fldChar w:fldCharType="begin"/>
            </w:r>
            <w:r w:rsidR="00B45F79">
              <w:rPr>
                <w:webHidden/>
              </w:rPr>
              <w:instrText xml:space="preserve"> PAGEREF _Toc454530842 \h </w:instrText>
            </w:r>
            <w:r w:rsidR="00B45F79">
              <w:rPr>
                <w:webHidden/>
              </w:rPr>
            </w:r>
            <w:r w:rsidR="00B45F79">
              <w:rPr>
                <w:webHidden/>
              </w:rPr>
              <w:fldChar w:fldCharType="separate"/>
            </w:r>
            <w:r w:rsidR="00B45F79">
              <w:rPr>
                <w:webHidden/>
              </w:rPr>
              <w:t>5</w:t>
            </w:r>
            <w:r w:rsidR="00B45F79">
              <w:rPr>
                <w:webHidden/>
              </w:rPr>
              <w:fldChar w:fldCharType="end"/>
            </w:r>
          </w:hyperlink>
        </w:p>
        <w:p w14:paraId="51DC5ADB" w14:textId="77777777" w:rsidR="00B45F79" w:rsidRDefault="002C5844">
          <w:pPr>
            <w:pStyle w:val="TOC1"/>
            <w:rPr>
              <w:rFonts w:asciiTheme="minorHAnsi" w:eastAsiaTheme="minorEastAsia" w:hAnsiTheme="minorHAnsi" w:cstheme="minorBidi"/>
              <w:color w:val="auto"/>
              <w:lang w:eastAsia="en-GB"/>
            </w:rPr>
          </w:pPr>
          <w:hyperlink w:anchor="_Toc454530843" w:history="1">
            <w:r w:rsidR="00B45F79" w:rsidRPr="00C428D2">
              <w:rPr>
                <w:rStyle w:val="Hyperlink"/>
              </w:rPr>
              <w:t>Contact details</w:t>
            </w:r>
            <w:r w:rsidR="00B45F79">
              <w:rPr>
                <w:webHidden/>
              </w:rPr>
              <w:tab/>
            </w:r>
            <w:r w:rsidR="00B45F79">
              <w:rPr>
                <w:webHidden/>
              </w:rPr>
              <w:fldChar w:fldCharType="begin"/>
            </w:r>
            <w:r w:rsidR="00B45F79">
              <w:rPr>
                <w:webHidden/>
              </w:rPr>
              <w:instrText xml:space="preserve"> PAGEREF _Toc454530843 \h </w:instrText>
            </w:r>
            <w:r w:rsidR="00B45F79">
              <w:rPr>
                <w:webHidden/>
              </w:rPr>
            </w:r>
            <w:r w:rsidR="00B45F79">
              <w:rPr>
                <w:webHidden/>
              </w:rPr>
              <w:fldChar w:fldCharType="separate"/>
            </w:r>
            <w:r w:rsidR="00B45F79">
              <w:rPr>
                <w:webHidden/>
              </w:rPr>
              <w:t>5</w:t>
            </w:r>
            <w:r w:rsidR="00B45F79">
              <w:rPr>
                <w:webHidden/>
              </w:rPr>
              <w:fldChar w:fldCharType="end"/>
            </w:r>
          </w:hyperlink>
        </w:p>
        <w:p w14:paraId="0D965B9A" w14:textId="77777777" w:rsidR="00B45F79" w:rsidRDefault="002C5844">
          <w:pPr>
            <w:pStyle w:val="TOC1"/>
            <w:rPr>
              <w:rFonts w:asciiTheme="minorHAnsi" w:eastAsiaTheme="minorEastAsia" w:hAnsiTheme="minorHAnsi" w:cstheme="minorBidi"/>
              <w:color w:val="auto"/>
              <w:lang w:eastAsia="en-GB"/>
            </w:rPr>
          </w:pPr>
          <w:hyperlink w:anchor="_Toc454530844" w:history="1">
            <w:r w:rsidR="00B45F79" w:rsidRPr="00C428D2">
              <w:rPr>
                <w:rStyle w:val="Hyperlink"/>
              </w:rPr>
              <w:t>Mock examinations</w:t>
            </w:r>
            <w:r w:rsidR="00B45F79">
              <w:rPr>
                <w:webHidden/>
              </w:rPr>
              <w:tab/>
            </w:r>
            <w:r w:rsidR="00B45F79">
              <w:rPr>
                <w:webHidden/>
              </w:rPr>
              <w:fldChar w:fldCharType="begin"/>
            </w:r>
            <w:r w:rsidR="00B45F79">
              <w:rPr>
                <w:webHidden/>
              </w:rPr>
              <w:instrText xml:space="preserve"> PAGEREF _Toc454530844 \h </w:instrText>
            </w:r>
            <w:r w:rsidR="00B45F79">
              <w:rPr>
                <w:webHidden/>
              </w:rPr>
            </w:r>
            <w:r w:rsidR="00B45F79">
              <w:rPr>
                <w:webHidden/>
              </w:rPr>
              <w:fldChar w:fldCharType="separate"/>
            </w:r>
            <w:r w:rsidR="00B45F79">
              <w:rPr>
                <w:webHidden/>
              </w:rPr>
              <w:t>5</w:t>
            </w:r>
            <w:r w:rsidR="00B45F79">
              <w:rPr>
                <w:webHidden/>
              </w:rPr>
              <w:fldChar w:fldCharType="end"/>
            </w:r>
          </w:hyperlink>
        </w:p>
        <w:p w14:paraId="5C44E6D4" w14:textId="77777777" w:rsidR="00B45F79" w:rsidRDefault="002C5844">
          <w:pPr>
            <w:pStyle w:val="TOC1"/>
            <w:rPr>
              <w:rFonts w:asciiTheme="minorHAnsi" w:eastAsiaTheme="minorEastAsia" w:hAnsiTheme="minorHAnsi" w:cstheme="minorBidi"/>
              <w:color w:val="auto"/>
              <w:lang w:eastAsia="en-GB"/>
            </w:rPr>
          </w:pPr>
          <w:hyperlink w:anchor="_Toc454530845" w:history="1">
            <w:r w:rsidR="00B45F79" w:rsidRPr="00C428D2">
              <w:rPr>
                <w:rStyle w:val="Hyperlink"/>
                <w:highlight w:val="lightGray"/>
              </w:rPr>
              <w:t>Details of turnaround times for mock exams.</w:t>
            </w:r>
            <w:r w:rsidR="00B45F79">
              <w:rPr>
                <w:webHidden/>
              </w:rPr>
              <w:tab/>
            </w:r>
            <w:r w:rsidR="00B45F79">
              <w:rPr>
                <w:webHidden/>
              </w:rPr>
              <w:fldChar w:fldCharType="begin"/>
            </w:r>
            <w:r w:rsidR="00B45F79">
              <w:rPr>
                <w:webHidden/>
              </w:rPr>
              <w:instrText xml:space="preserve"> PAGEREF _Toc454530845 \h </w:instrText>
            </w:r>
            <w:r w:rsidR="00B45F79">
              <w:rPr>
                <w:webHidden/>
              </w:rPr>
            </w:r>
            <w:r w:rsidR="00B45F79">
              <w:rPr>
                <w:webHidden/>
              </w:rPr>
              <w:fldChar w:fldCharType="separate"/>
            </w:r>
            <w:r w:rsidR="00B45F79">
              <w:rPr>
                <w:webHidden/>
              </w:rPr>
              <w:t>5</w:t>
            </w:r>
            <w:r w:rsidR="00B45F79">
              <w:rPr>
                <w:webHidden/>
              </w:rPr>
              <w:fldChar w:fldCharType="end"/>
            </w:r>
          </w:hyperlink>
        </w:p>
        <w:p w14:paraId="5A584295" w14:textId="77777777" w:rsidR="00B45F79" w:rsidRDefault="002C5844">
          <w:pPr>
            <w:pStyle w:val="TOC1"/>
            <w:rPr>
              <w:rFonts w:asciiTheme="minorHAnsi" w:eastAsiaTheme="minorEastAsia" w:hAnsiTheme="minorHAnsi" w:cstheme="minorBidi"/>
              <w:color w:val="auto"/>
              <w:lang w:eastAsia="en-GB"/>
            </w:rPr>
          </w:pPr>
          <w:hyperlink w:anchor="_Toc454530846" w:history="1">
            <w:r w:rsidR="00B45F79" w:rsidRPr="00C428D2">
              <w:rPr>
                <w:rStyle w:val="Hyperlink"/>
              </w:rPr>
              <w:t>Attendance</w:t>
            </w:r>
            <w:r w:rsidR="00B45F79">
              <w:rPr>
                <w:webHidden/>
              </w:rPr>
              <w:tab/>
            </w:r>
            <w:r w:rsidR="00B45F79">
              <w:rPr>
                <w:webHidden/>
              </w:rPr>
              <w:fldChar w:fldCharType="begin"/>
            </w:r>
            <w:r w:rsidR="00B45F79">
              <w:rPr>
                <w:webHidden/>
              </w:rPr>
              <w:instrText xml:space="preserve"> PAGEREF _Toc454530846 \h </w:instrText>
            </w:r>
            <w:r w:rsidR="00B45F79">
              <w:rPr>
                <w:webHidden/>
              </w:rPr>
            </w:r>
            <w:r w:rsidR="00B45F79">
              <w:rPr>
                <w:webHidden/>
              </w:rPr>
              <w:fldChar w:fldCharType="separate"/>
            </w:r>
            <w:r w:rsidR="00B45F79">
              <w:rPr>
                <w:webHidden/>
              </w:rPr>
              <w:t>6</w:t>
            </w:r>
            <w:r w:rsidR="00B45F79">
              <w:rPr>
                <w:webHidden/>
              </w:rPr>
              <w:fldChar w:fldCharType="end"/>
            </w:r>
          </w:hyperlink>
        </w:p>
        <w:p w14:paraId="06FF39BB" w14:textId="77777777" w:rsidR="00B45F79" w:rsidRDefault="002C5844">
          <w:pPr>
            <w:pStyle w:val="TOC1"/>
            <w:rPr>
              <w:rFonts w:asciiTheme="minorHAnsi" w:eastAsiaTheme="minorEastAsia" w:hAnsiTheme="minorHAnsi" w:cstheme="minorBidi"/>
              <w:color w:val="auto"/>
              <w:lang w:eastAsia="en-GB"/>
            </w:rPr>
          </w:pPr>
          <w:hyperlink w:anchor="_Toc454530847" w:history="1">
            <w:r w:rsidR="00B45F79" w:rsidRPr="00C428D2">
              <w:rPr>
                <w:rStyle w:val="Hyperlink"/>
              </w:rPr>
              <w:t>Course enrolment</w:t>
            </w:r>
            <w:r w:rsidR="00B45F79">
              <w:rPr>
                <w:webHidden/>
              </w:rPr>
              <w:tab/>
            </w:r>
            <w:r w:rsidR="00B45F79">
              <w:rPr>
                <w:webHidden/>
              </w:rPr>
              <w:fldChar w:fldCharType="begin"/>
            </w:r>
            <w:r w:rsidR="00B45F79">
              <w:rPr>
                <w:webHidden/>
              </w:rPr>
              <w:instrText xml:space="preserve"> PAGEREF _Toc454530847 \h </w:instrText>
            </w:r>
            <w:r w:rsidR="00B45F79">
              <w:rPr>
                <w:webHidden/>
              </w:rPr>
            </w:r>
            <w:r w:rsidR="00B45F79">
              <w:rPr>
                <w:webHidden/>
              </w:rPr>
              <w:fldChar w:fldCharType="separate"/>
            </w:r>
            <w:r w:rsidR="00B45F79">
              <w:rPr>
                <w:webHidden/>
              </w:rPr>
              <w:t>6</w:t>
            </w:r>
            <w:r w:rsidR="00B45F79">
              <w:rPr>
                <w:webHidden/>
              </w:rPr>
              <w:fldChar w:fldCharType="end"/>
            </w:r>
          </w:hyperlink>
        </w:p>
        <w:p w14:paraId="0856681E" w14:textId="77777777" w:rsidR="00B45F79" w:rsidRDefault="002C5844">
          <w:pPr>
            <w:pStyle w:val="TOC1"/>
            <w:rPr>
              <w:rFonts w:asciiTheme="minorHAnsi" w:eastAsiaTheme="minorEastAsia" w:hAnsiTheme="minorHAnsi" w:cstheme="minorBidi"/>
              <w:color w:val="auto"/>
              <w:lang w:eastAsia="en-GB"/>
            </w:rPr>
          </w:pPr>
          <w:hyperlink w:anchor="_Toc454530848" w:history="1">
            <w:r w:rsidR="00B45F79" w:rsidRPr="00C428D2">
              <w:rPr>
                <w:rStyle w:val="Hyperlink"/>
              </w:rPr>
              <w:t>Course cancellation</w:t>
            </w:r>
            <w:r w:rsidR="00B45F79">
              <w:rPr>
                <w:webHidden/>
              </w:rPr>
              <w:tab/>
            </w:r>
            <w:r w:rsidR="00B45F79">
              <w:rPr>
                <w:webHidden/>
              </w:rPr>
              <w:fldChar w:fldCharType="begin"/>
            </w:r>
            <w:r w:rsidR="00B45F79">
              <w:rPr>
                <w:webHidden/>
              </w:rPr>
              <w:instrText xml:space="preserve"> PAGEREF _Toc454530848 \h </w:instrText>
            </w:r>
            <w:r w:rsidR="00B45F79">
              <w:rPr>
                <w:webHidden/>
              </w:rPr>
            </w:r>
            <w:r w:rsidR="00B45F79">
              <w:rPr>
                <w:webHidden/>
              </w:rPr>
              <w:fldChar w:fldCharType="separate"/>
            </w:r>
            <w:r w:rsidR="00B45F79">
              <w:rPr>
                <w:webHidden/>
              </w:rPr>
              <w:t>6</w:t>
            </w:r>
            <w:r w:rsidR="00B45F79">
              <w:rPr>
                <w:webHidden/>
              </w:rPr>
              <w:fldChar w:fldCharType="end"/>
            </w:r>
          </w:hyperlink>
        </w:p>
        <w:p w14:paraId="75E50EAD" w14:textId="77777777" w:rsidR="00B45F79" w:rsidRDefault="002C5844">
          <w:pPr>
            <w:pStyle w:val="TOC1"/>
            <w:rPr>
              <w:rFonts w:asciiTheme="minorHAnsi" w:eastAsiaTheme="minorEastAsia" w:hAnsiTheme="minorHAnsi" w:cstheme="minorBidi"/>
              <w:color w:val="auto"/>
              <w:lang w:eastAsia="en-GB"/>
            </w:rPr>
          </w:pPr>
          <w:hyperlink w:anchor="_Toc454530849" w:history="1">
            <w:r w:rsidR="00B45F79" w:rsidRPr="00C428D2">
              <w:rPr>
                <w:rStyle w:val="Hyperlink"/>
              </w:rPr>
              <w:t>Course materials</w:t>
            </w:r>
            <w:r w:rsidR="00B45F79">
              <w:rPr>
                <w:webHidden/>
              </w:rPr>
              <w:tab/>
            </w:r>
            <w:r w:rsidR="00B45F79">
              <w:rPr>
                <w:webHidden/>
              </w:rPr>
              <w:fldChar w:fldCharType="begin"/>
            </w:r>
            <w:r w:rsidR="00B45F79">
              <w:rPr>
                <w:webHidden/>
              </w:rPr>
              <w:instrText xml:space="preserve"> PAGEREF _Toc454530849 \h </w:instrText>
            </w:r>
            <w:r w:rsidR="00B45F79">
              <w:rPr>
                <w:webHidden/>
              </w:rPr>
            </w:r>
            <w:r w:rsidR="00B45F79">
              <w:rPr>
                <w:webHidden/>
              </w:rPr>
              <w:fldChar w:fldCharType="separate"/>
            </w:r>
            <w:r w:rsidR="00B45F79">
              <w:rPr>
                <w:webHidden/>
              </w:rPr>
              <w:t>6</w:t>
            </w:r>
            <w:r w:rsidR="00B45F79">
              <w:rPr>
                <w:webHidden/>
              </w:rPr>
              <w:fldChar w:fldCharType="end"/>
            </w:r>
          </w:hyperlink>
        </w:p>
        <w:p w14:paraId="6F71037F" w14:textId="77777777" w:rsidR="00B45F79" w:rsidRDefault="002C5844">
          <w:pPr>
            <w:pStyle w:val="TOC1"/>
            <w:rPr>
              <w:rFonts w:asciiTheme="minorHAnsi" w:eastAsiaTheme="minorEastAsia" w:hAnsiTheme="minorHAnsi" w:cstheme="minorBidi"/>
              <w:color w:val="auto"/>
              <w:lang w:eastAsia="en-GB"/>
            </w:rPr>
          </w:pPr>
          <w:hyperlink w:anchor="_Toc454530850" w:history="1">
            <w:r w:rsidR="00B45F79" w:rsidRPr="00C428D2">
              <w:rPr>
                <w:rStyle w:val="Hyperlink"/>
              </w:rPr>
              <w:t>Social media groups</w:t>
            </w:r>
            <w:r w:rsidR="00B45F79">
              <w:rPr>
                <w:webHidden/>
              </w:rPr>
              <w:tab/>
            </w:r>
            <w:r w:rsidR="00B45F79">
              <w:rPr>
                <w:webHidden/>
              </w:rPr>
              <w:fldChar w:fldCharType="begin"/>
            </w:r>
            <w:r w:rsidR="00B45F79">
              <w:rPr>
                <w:webHidden/>
              </w:rPr>
              <w:instrText xml:space="preserve"> PAGEREF _Toc454530850 \h </w:instrText>
            </w:r>
            <w:r w:rsidR="00B45F79">
              <w:rPr>
                <w:webHidden/>
              </w:rPr>
            </w:r>
            <w:r w:rsidR="00B45F79">
              <w:rPr>
                <w:webHidden/>
              </w:rPr>
              <w:fldChar w:fldCharType="separate"/>
            </w:r>
            <w:r w:rsidR="00B45F79">
              <w:rPr>
                <w:webHidden/>
              </w:rPr>
              <w:t>7</w:t>
            </w:r>
            <w:r w:rsidR="00B45F79">
              <w:rPr>
                <w:webHidden/>
              </w:rPr>
              <w:fldChar w:fldCharType="end"/>
            </w:r>
          </w:hyperlink>
        </w:p>
        <w:p w14:paraId="5DA01AB1" w14:textId="77777777" w:rsidR="00B45F79" w:rsidRDefault="002C5844">
          <w:pPr>
            <w:pStyle w:val="TOC1"/>
            <w:rPr>
              <w:rFonts w:asciiTheme="minorHAnsi" w:eastAsiaTheme="minorEastAsia" w:hAnsiTheme="minorHAnsi" w:cstheme="minorBidi"/>
              <w:color w:val="auto"/>
              <w:lang w:eastAsia="en-GB"/>
            </w:rPr>
          </w:pPr>
          <w:hyperlink w:anchor="_Toc454530851" w:history="1">
            <w:r w:rsidR="00B45F79" w:rsidRPr="00C428D2">
              <w:rPr>
                <w:rStyle w:val="Hyperlink"/>
              </w:rPr>
              <w:t>CMS details</w:t>
            </w:r>
            <w:r w:rsidR="00B45F79">
              <w:rPr>
                <w:webHidden/>
              </w:rPr>
              <w:tab/>
            </w:r>
            <w:r w:rsidR="00B45F79">
              <w:rPr>
                <w:webHidden/>
              </w:rPr>
              <w:fldChar w:fldCharType="begin"/>
            </w:r>
            <w:r w:rsidR="00B45F79">
              <w:rPr>
                <w:webHidden/>
              </w:rPr>
              <w:instrText xml:space="preserve"> PAGEREF _Toc454530851 \h </w:instrText>
            </w:r>
            <w:r w:rsidR="00B45F79">
              <w:rPr>
                <w:webHidden/>
              </w:rPr>
            </w:r>
            <w:r w:rsidR="00B45F79">
              <w:rPr>
                <w:webHidden/>
              </w:rPr>
              <w:fldChar w:fldCharType="separate"/>
            </w:r>
            <w:r w:rsidR="00B45F79">
              <w:rPr>
                <w:webHidden/>
              </w:rPr>
              <w:t>7</w:t>
            </w:r>
            <w:r w:rsidR="00B45F79">
              <w:rPr>
                <w:webHidden/>
              </w:rPr>
              <w:fldChar w:fldCharType="end"/>
            </w:r>
          </w:hyperlink>
        </w:p>
        <w:p w14:paraId="622CE65E" w14:textId="77777777" w:rsidR="00B45F79" w:rsidRDefault="002C5844">
          <w:pPr>
            <w:pStyle w:val="TOC1"/>
            <w:rPr>
              <w:rFonts w:asciiTheme="minorHAnsi" w:eastAsiaTheme="minorEastAsia" w:hAnsiTheme="minorHAnsi" w:cstheme="minorBidi"/>
              <w:color w:val="auto"/>
              <w:lang w:eastAsia="en-GB"/>
            </w:rPr>
          </w:pPr>
          <w:hyperlink w:anchor="_Toc454530852" w:history="1">
            <w:r w:rsidR="00B45F79" w:rsidRPr="00C428D2">
              <w:rPr>
                <w:rStyle w:val="Hyperlink"/>
              </w:rPr>
              <w:t>Study centre locations</w:t>
            </w:r>
            <w:r w:rsidR="00B45F79">
              <w:rPr>
                <w:webHidden/>
              </w:rPr>
              <w:tab/>
            </w:r>
            <w:r w:rsidR="00B45F79">
              <w:rPr>
                <w:webHidden/>
              </w:rPr>
              <w:fldChar w:fldCharType="begin"/>
            </w:r>
            <w:r w:rsidR="00B45F79">
              <w:rPr>
                <w:webHidden/>
              </w:rPr>
              <w:instrText xml:space="preserve"> PAGEREF _Toc454530852 \h </w:instrText>
            </w:r>
            <w:r w:rsidR="00B45F79">
              <w:rPr>
                <w:webHidden/>
              </w:rPr>
            </w:r>
            <w:r w:rsidR="00B45F79">
              <w:rPr>
                <w:webHidden/>
              </w:rPr>
              <w:fldChar w:fldCharType="separate"/>
            </w:r>
            <w:r w:rsidR="00B45F79">
              <w:rPr>
                <w:webHidden/>
              </w:rPr>
              <w:t>7</w:t>
            </w:r>
            <w:r w:rsidR="00B45F79">
              <w:rPr>
                <w:webHidden/>
              </w:rPr>
              <w:fldChar w:fldCharType="end"/>
            </w:r>
          </w:hyperlink>
        </w:p>
        <w:p w14:paraId="6F8E9DD4" w14:textId="77777777" w:rsidR="00B45F79" w:rsidRDefault="002C5844">
          <w:pPr>
            <w:pStyle w:val="TOC1"/>
            <w:rPr>
              <w:rFonts w:asciiTheme="minorHAnsi" w:eastAsiaTheme="minorEastAsia" w:hAnsiTheme="minorHAnsi" w:cstheme="minorBidi"/>
              <w:color w:val="auto"/>
              <w:lang w:eastAsia="en-GB"/>
            </w:rPr>
          </w:pPr>
          <w:hyperlink w:anchor="_Toc454530853" w:history="1">
            <w:r w:rsidR="00B45F79" w:rsidRPr="00C428D2">
              <w:rPr>
                <w:rStyle w:val="Hyperlink"/>
              </w:rPr>
              <w:t>Extra support</w:t>
            </w:r>
            <w:r w:rsidR="00B45F79">
              <w:rPr>
                <w:webHidden/>
              </w:rPr>
              <w:tab/>
            </w:r>
            <w:r w:rsidR="00B45F79">
              <w:rPr>
                <w:webHidden/>
              </w:rPr>
              <w:fldChar w:fldCharType="begin"/>
            </w:r>
            <w:r w:rsidR="00B45F79">
              <w:rPr>
                <w:webHidden/>
              </w:rPr>
              <w:instrText xml:space="preserve"> PAGEREF _Toc454530853 \h </w:instrText>
            </w:r>
            <w:r w:rsidR="00B45F79">
              <w:rPr>
                <w:webHidden/>
              </w:rPr>
            </w:r>
            <w:r w:rsidR="00B45F79">
              <w:rPr>
                <w:webHidden/>
              </w:rPr>
              <w:fldChar w:fldCharType="separate"/>
            </w:r>
            <w:r w:rsidR="00B45F79">
              <w:rPr>
                <w:webHidden/>
              </w:rPr>
              <w:t>7</w:t>
            </w:r>
            <w:r w:rsidR="00B45F79">
              <w:rPr>
                <w:webHidden/>
              </w:rPr>
              <w:fldChar w:fldCharType="end"/>
            </w:r>
          </w:hyperlink>
        </w:p>
        <w:p w14:paraId="06ACCB32" w14:textId="7D21627B" w:rsidR="004D39C5" w:rsidRPr="00A3395C" w:rsidRDefault="00057E74" w:rsidP="000A17D7">
          <w:pPr>
            <w:pStyle w:val="TOC1"/>
            <w:rPr>
              <w:lang w:eastAsia="en-GB"/>
            </w:rPr>
          </w:pPr>
          <w:r w:rsidRPr="00A3395C">
            <w:rPr>
              <w:b/>
              <w:bCs/>
              <w:sz w:val="20"/>
              <w:szCs w:val="20"/>
            </w:rPr>
            <w:fldChar w:fldCharType="end"/>
          </w:r>
          <w:r w:rsidR="004D39C5" w:rsidRPr="00A3395C">
            <w:rPr>
              <w:lang w:eastAsia="en-GB"/>
            </w:rPr>
            <w:t xml:space="preserve"> </w:t>
          </w:r>
        </w:p>
        <w:p w14:paraId="43F41152" w14:textId="77777777" w:rsidR="00057E74" w:rsidRPr="00A3395C" w:rsidRDefault="002C5844" w:rsidP="0058092E">
          <w:pPr>
            <w:jc w:val="both"/>
            <w:rPr>
              <w:rFonts w:ascii="Arial" w:hAnsi="Arial" w:cs="Arial"/>
              <w:color w:val="000000" w:themeColor="text1"/>
              <w:sz w:val="20"/>
              <w:szCs w:val="20"/>
            </w:rPr>
          </w:pPr>
        </w:p>
      </w:sdtContent>
    </w:sdt>
    <w:p w14:paraId="0549405F" w14:textId="77777777" w:rsidR="00057E74" w:rsidRPr="00A3395C" w:rsidRDefault="00057E74" w:rsidP="0058092E">
      <w:pPr>
        <w:jc w:val="both"/>
        <w:rPr>
          <w:rFonts w:ascii="Arial" w:hAnsi="Arial" w:cs="Arial"/>
          <w:b/>
          <w:color w:val="000000" w:themeColor="text1"/>
          <w:sz w:val="20"/>
          <w:szCs w:val="20"/>
        </w:rPr>
      </w:pPr>
    </w:p>
    <w:p w14:paraId="66373E39" w14:textId="77777777" w:rsidR="00057E74" w:rsidRPr="00A3395C" w:rsidRDefault="00057E74" w:rsidP="0058092E">
      <w:pPr>
        <w:jc w:val="both"/>
        <w:rPr>
          <w:rFonts w:ascii="Arial" w:hAnsi="Arial" w:cs="Arial"/>
          <w:b/>
          <w:color w:val="000000" w:themeColor="text1"/>
          <w:sz w:val="20"/>
          <w:szCs w:val="20"/>
        </w:rPr>
      </w:pPr>
    </w:p>
    <w:p w14:paraId="705AF602" w14:textId="77777777" w:rsidR="00057E74" w:rsidRPr="00A3395C" w:rsidRDefault="00057E74" w:rsidP="0058092E">
      <w:pPr>
        <w:jc w:val="both"/>
        <w:rPr>
          <w:rFonts w:ascii="Arial" w:hAnsi="Arial" w:cs="Arial"/>
          <w:b/>
          <w:color w:val="000000" w:themeColor="text1"/>
          <w:sz w:val="20"/>
          <w:szCs w:val="20"/>
        </w:rPr>
      </w:pPr>
    </w:p>
    <w:p w14:paraId="6C9C9ABE" w14:textId="77777777" w:rsidR="00057E74" w:rsidRPr="00A3395C" w:rsidRDefault="00057E74"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rPr>
        <w:br w:type="page"/>
      </w:r>
    </w:p>
    <w:p w14:paraId="36BD355A" w14:textId="77777777" w:rsidR="00010267" w:rsidRPr="00A3395C" w:rsidRDefault="00010267" w:rsidP="00010267">
      <w:pPr>
        <w:pStyle w:val="Heading1"/>
        <w:jc w:val="both"/>
        <w:rPr>
          <w:rFonts w:ascii="Arial" w:hAnsi="Arial" w:cs="Arial"/>
          <w:color w:val="000000" w:themeColor="text1"/>
          <w:sz w:val="32"/>
          <w:szCs w:val="32"/>
        </w:rPr>
      </w:pPr>
      <w:bookmarkStart w:id="0" w:name="_Toc454530840"/>
      <w:r>
        <w:rPr>
          <w:rFonts w:ascii="Arial" w:hAnsi="Arial" w:cs="Arial"/>
          <w:color w:val="000000" w:themeColor="text1"/>
          <w:sz w:val="32"/>
          <w:szCs w:val="32"/>
        </w:rPr>
        <w:lastRenderedPageBreak/>
        <w:t xml:space="preserve">ACCA Information and </w:t>
      </w:r>
      <w:r w:rsidRPr="00A3395C">
        <w:rPr>
          <w:rFonts w:ascii="Arial" w:hAnsi="Arial" w:cs="Arial"/>
          <w:color w:val="000000" w:themeColor="text1"/>
          <w:sz w:val="32"/>
          <w:szCs w:val="32"/>
        </w:rPr>
        <w:t>Exam resources</w:t>
      </w:r>
      <w:bookmarkEnd w:id="0"/>
    </w:p>
    <w:p w14:paraId="13B487F4" w14:textId="77777777" w:rsidR="00010267" w:rsidRPr="00A3395C" w:rsidRDefault="00010267" w:rsidP="00010267">
      <w:pPr>
        <w:jc w:val="both"/>
        <w:rPr>
          <w:rFonts w:ascii="Arial" w:hAnsi="Arial" w:cs="Arial"/>
          <w:color w:val="000000" w:themeColor="text1"/>
          <w:sz w:val="20"/>
          <w:szCs w:val="20"/>
          <w:highlight w:val="lightGray"/>
        </w:rPr>
      </w:pPr>
    </w:p>
    <w:p w14:paraId="0FD04F58" w14:textId="33DFA28A" w:rsidR="00010267" w:rsidRDefault="00010267" w:rsidP="00010267">
      <w:pPr>
        <w:rPr>
          <w:rFonts w:ascii="Arial" w:hAnsi="Arial" w:cs="Arial"/>
          <w:color w:val="000000" w:themeColor="text1"/>
          <w:sz w:val="20"/>
          <w:szCs w:val="20"/>
        </w:rPr>
      </w:pPr>
      <w:r>
        <w:rPr>
          <w:rFonts w:ascii="Arial" w:hAnsi="Arial" w:cs="Arial"/>
          <w:color w:val="000000" w:themeColor="text1"/>
          <w:sz w:val="20"/>
          <w:szCs w:val="20"/>
        </w:rPr>
        <w:t>The ACCA website contains information on the below topics</w:t>
      </w:r>
      <w:r w:rsidR="009C3F9A">
        <w:rPr>
          <w:rFonts w:ascii="Arial" w:hAnsi="Arial" w:cs="Arial"/>
          <w:color w:val="000000" w:themeColor="text1"/>
          <w:sz w:val="20"/>
          <w:szCs w:val="20"/>
        </w:rPr>
        <w:t xml:space="preserve"> which you may find useful</w:t>
      </w:r>
      <w:r>
        <w:rPr>
          <w:rFonts w:ascii="Arial" w:hAnsi="Arial" w:cs="Arial"/>
          <w:color w:val="000000" w:themeColor="text1"/>
          <w:sz w:val="20"/>
          <w:szCs w:val="20"/>
        </w:rPr>
        <w:t xml:space="preserve">: </w:t>
      </w:r>
    </w:p>
    <w:p w14:paraId="4580A32F" w14:textId="77777777" w:rsidR="00010267" w:rsidRPr="00010267" w:rsidRDefault="00010267" w:rsidP="00010267">
      <w:pPr>
        <w:pStyle w:val="ListParagraph"/>
        <w:numPr>
          <w:ilvl w:val="0"/>
          <w:numId w:val="6"/>
        </w:numPr>
        <w:spacing w:after="0"/>
        <w:jc w:val="both"/>
        <w:rPr>
          <w:rFonts w:ascii="Arial" w:hAnsi="Arial" w:cs="Arial"/>
          <w:color w:val="000000" w:themeColor="text1"/>
          <w:sz w:val="20"/>
          <w:szCs w:val="20"/>
        </w:rPr>
      </w:pPr>
      <w:r w:rsidRPr="00010267">
        <w:rPr>
          <w:rFonts w:ascii="Arial" w:hAnsi="Arial" w:cs="Arial"/>
          <w:color w:val="000000" w:themeColor="text1"/>
          <w:sz w:val="20"/>
          <w:szCs w:val="20"/>
        </w:rPr>
        <w:t>ACCA Registration and minimum entry</w:t>
      </w:r>
    </w:p>
    <w:p w14:paraId="73010F19" w14:textId="77777777" w:rsidR="00010267" w:rsidRPr="00010267" w:rsidRDefault="00010267" w:rsidP="00010267">
      <w:pPr>
        <w:pStyle w:val="ListParagraph"/>
        <w:numPr>
          <w:ilvl w:val="0"/>
          <w:numId w:val="6"/>
        </w:numPr>
        <w:spacing w:after="0"/>
        <w:jc w:val="both"/>
        <w:rPr>
          <w:rFonts w:ascii="Arial" w:hAnsi="Arial" w:cs="Arial"/>
          <w:color w:val="000000" w:themeColor="text1"/>
          <w:sz w:val="20"/>
          <w:szCs w:val="20"/>
        </w:rPr>
      </w:pPr>
      <w:r w:rsidRPr="00010267">
        <w:rPr>
          <w:rFonts w:ascii="Arial" w:hAnsi="Arial" w:cs="Arial"/>
          <w:color w:val="000000" w:themeColor="text1"/>
          <w:sz w:val="20"/>
          <w:szCs w:val="20"/>
        </w:rPr>
        <w:t>ACCA Exams</w:t>
      </w:r>
    </w:p>
    <w:p w14:paraId="0AAD27CC" w14:textId="77777777" w:rsidR="00010267" w:rsidRPr="00010267" w:rsidRDefault="00010267" w:rsidP="00010267">
      <w:pPr>
        <w:pStyle w:val="ListParagraph"/>
        <w:numPr>
          <w:ilvl w:val="0"/>
          <w:numId w:val="6"/>
        </w:numPr>
        <w:spacing w:after="0"/>
        <w:jc w:val="both"/>
        <w:rPr>
          <w:rFonts w:ascii="Arial" w:hAnsi="Arial" w:cs="Arial"/>
          <w:color w:val="000000" w:themeColor="text1"/>
          <w:sz w:val="20"/>
          <w:szCs w:val="20"/>
        </w:rPr>
      </w:pPr>
      <w:r w:rsidRPr="00010267">
        <w:rPr>
          <w:rFonts w:ascii="Arial" w:hAnsi="Arial" w:cs="Arial"/>
          <w:color w:val="000000" w:themeColor="text1"/>
          <w:sz w:val="20"/>
          <w:szCs w:val="20"/>
        </w:rPr>
        <w:t>ACCA Progression Rules</w:t>
      </w:r>
    </w:p>
    <w:p w14:paraId="2FDC7E60" w14:textId="77777777" w:rsidR="00010267" w:rsidRPr="00010267" w:rsidRDefault="00010267" w:rsidP="00010267">
      <w:pPr>
        <w:pStyle w:val="ListParagraph"/>
        <w:numPr>
          <w:ilvl w:val="0"/>
          <w:numId w:val="6"/>
        </w:numPr>
        <w:spacing w:after="0"/>
        <w:jc w:val="both"/>
        <w:rPr>
          <w:rFonts w:ascii="Arial" w:hAnsi="Arial" w:cs="Arial"/>
          <w:color w:val="000000" w:themeColor="text1"/>
          <w:sz w:val="20"/>
          <w:szCs w:val="20"/>
        </w:rPr>
      </w:pPr>
      <w:r w:rsidRPr="00010267">
        <w:rPr>
          <w:rFonts w:ascii="Arial" w:hAnsi="Arial" w:cs="Arial"/>
          <w:color w:val="000000" w:themeColor="text1"/>
          <w:sz w:val="20"/>
          <w:szCs w:val="20"/>
        </w:rPr>
        <w:t>Exemptions</w:t>
      </w:r>
    </w:p>
    <w:p w14:paraId="38E8E45E" w14:textId="77777777" w:rsidR="00010267" w:rsidRPr="00010267" w:rsidRDefault="00010267" w:rsidP="00010267">
      <w:pPr>
        <w:pStyle w:val="ListParagraph"/>
        <w:numPr>
          <w:ilvl w:val="0"/>
          <w:numId w:val="6"/>
        </w:numPr>
        <w:spacing w:after="0"/>
        <w:jc w:val="both"/>
        <w:rPr>
          <w:rFonts w:ascii="Arial" w:hAnsi="Arial" w:cs="Arial"/>
          <w:color w:val="000000" w:themeColor="text1"/>
          <w:sz w:val="20"/>
          <w:szCs w:val="20"/>
        </w:rPr>
      </w:pPr>
      <w:r w:rsidRPr="00010267">
        <w:rPr>
          <w:rFonts w:ascii="Arial" w:hAnsi="Arial" w:cs="Arial"/>
          <w:color w:val="000000" w:themeColor="text1"/>
          <w:sz w:val="20"/>
          <w:szCs w:val="20"/>
        </w:rPr>
        <w:t>Practical Experience Requirement (PER)</w:t>
      </w:r>
    </w:p>
    <w:p w14:paraId="598DCC87" w14:textId="77777777" w:rsidR="00010267" w:rsidRPr="00010267" w:rsidRDefault="00010267" w:rsidP="00010267">
      <w:pPr>
        <w:pStyle w:val="ListParagraph"/>
        <w:numPr>
          <w:ilvl w:val="0"/>
          <w:numId w:val="6"/>
        </w:numPr>
        <w:spacing w:after="0"/>
        <w:jc w:val="both"/>
        <w:rPr>
          <w:rFonts w:ascii="Arial" w:hAnsi="Arial" w:cs="Arial"/>
          <w:color w:val="000000" w:themeColor="text1"/>
          <w:sz w:val="20"/>
          <w:szCs w:val="20"/>
        </w:rPr>
      </w:pPr>
      <w:r w:rsidRPr="00010267">
        <w:rPr>
          <w:rFonts w:ascii="Arial" w:hAnsi="Arial" w:cs="Arial"/>
          <w:color w:val="000000" w:themeColor="text1"/>
          <w:sz w:val="20"/>
          <w:szCs w:val="20"/>
        </w:rPr>
        <w:t>Ethics Module</w:t>
      </w:r>
    </w:p>
    <w:p w14:paraId="2FEC43D7" w14:textId="77777777" w:rsidR="00010267" w:rsidRDefault="00010267" w:rsidP="00010267">
      <w:pPr>
        <w:spacing w:after="0"/>
        <w:jc w:val="both"/>
        <w:rPr>
          <w:rFonts w:ascii="Arial" w:hAnsi="Arial" w:cs="Arial"/>
          <w:color w:val="000000" w:themeColor="text1"/>
          <w:sz w:val="20"/>
          <w:szCs w:val="20"/>
        </w:rPr>
      </w:pPr>
    </w:p>
    <w:p w14:paraId="6A90B283" w14:textId="5C844B18" w:rsidR="00010267" w:rsidRDefault="00010267" w:rsidP="00010267">
      <w:pPr>
        <w:jc w:val="both"/>
        <w:rPr>
          <w:rFonts w:ascii="Arial" w:hAnsi="Arial" w:cs="Arial"/>
          <w:color w:val="000000" w:themeColor="text1"/>
          <w:sz w:val="20"/>
          <w:szCs w:val="20"/>
        </w:rPr>
      </w:pPr>
      <w:r w:rsidRPr="00A3395C">
        <w:rPr>
          <w:rFonts w:ascii="Arial" w:hAnsi="Arial" w:cs="Arial"/>
          <w:color w:val="000000" w:themeColor="text1"/>
          <w:sz w:val="20"/>
          <w:szCs w:val="20"/>
        </w:rPr>
        <w:t xml:space="preserve">ACCA also provide a wealth of study materials and support that we would recommend student use along with their tuition. </w:t>
      </w:r>
      <w:r>
        <w:rPr>
          <w:rFonts w:ascii="Arial" w:hAnsi="Arial" w:cs="Arial"/>
          <w:color w:val="000000" w:themeColor="text1"/>
          <w:sz w:val="20"/>
          <w:szCs w:val="20"/>
        </w:rPr>
        <w:t>It</w:t>
      </w:r>
      <w:r w:rsidRPr="00A3395C">
        <w:rPr>
          <w:rFonts w:ascii="Arial" w:hAnsi="Arial" w:cs="Arial"/>
          <w:color w:val="000000" w:themeColor="text1"/>
          <w:sz w:val="20"/>
          <w:szCs w:val="20"/>
        </w:rPr>
        <w:t xml:space="preserve"> includes </w:t>
      </w:r>
      <w:r w:rsidR="009C3F9A">
        <w:rPr>
          <w:rFonts w:ascii="Arial" w:hAnsi="Arial" w:cs="Arial"/>
          <w:color w:val="000000" w:themeColor="text1"/>
          <w:sz w:val="20"/>
          <w:szCs w:val="20"/>
        </w:rPr>
        <w:t>syllabus and study guides, past papers</w:t>
      </w:r>
      <w:r w:rsidRPr="00A3395C">
        <w:rPr>
          <w:rFonts w:ascii="Arial" w:hAnsi="Arial" w:cs="Arial"/>
          <w:color w:val="000000" w:themeColor="text1"/>
          <w:sz w:val="20"/>
          <w:szCs w:val="20"/>
        </w:rPr>
        <w:t xml:space="preserve"> and Examiner Reports along with other helpful resources</w:t>
      </w:r>
      <w:r>
        <w:rPr>
          <w:rFonts w:ascii="Arial" w:hAnsi="Arial" w:cs="Arial"/>
          <w:color w:val="000000" w:themeColor="text1"/>
          <w:sz w:val="20"/>
          <w:szCs w:val="20"/>
        </w:rPr>
        <w:t xml:space="preserve"> for each ACCA paper</w:t>
      </w:r>
      <w:r w:rsidRPr="00A3395C">
        <w:rPr>
          <w:rFonts w:ascii="Arial" w:hAnsi="Arial" w:cs="Arial"/>
          <w:color w:val="000000" w:themeColor="text1"/>
          <w:sz w:val="20"/>
          <w:szCs w:val="20"/>
        </w:rPr>
        <w:t xml:space="preserve"> to </w:t>
      </w:r>
      <w:r>
        <w:rPr>
          <w:rFonts w:ascii="Arial" w:hAnsi="Arial" w:cs="Arial"/>
          <w:color w:val="000000" w:themeColor="text1"/>
          <w:sz w:val="20"/>
          <w:szCs w:val="20"/>
        </w:rPr>
        <w:t xml:space="preserve">help prepare you for your exam. </w:t>
      </w:r>
    </w:p>
    <w:p w14:paraId="34926EA8" w14:textId="4C1D47BF" w:rsidR="00010267" w:rsidRDefault="00010267" w:rsidP="00010267">
      <w:pPr>
        <w:jc w:val="both"/>
        <w:rPr>
          <w:rFonts w:ascii="Arial" w:hAnsi="Arial" w:cs="Arial"/>
          <w:color w:val="000000" w:themeColor="text1"/>
          <w:sz w:val="20"/>
          <w:szCs w:val="20"/>
        </w:rPr>
      </w:pPr>
      <w:r w:rsidRPr="009C3F9A">
        <w:rPr>
          <w:rFonts w:ascii="Arial" w:hAnsi="Arial" w:cs="Arial"/>
          <w:color w:val="000000" w:themeColor="text1"/>
          <w:sz w:val="20"/>
          <w:szCs w:val="20"/>
        </w:rPr>
        <w:t xml:space="preserve">To access any of the above information please visit </w:t>
      </w:r>
      <w:hyperlink r:id="rId9" w:history="1">
        <w:r w:rsidRPr="009C3F9A">
          <w:rPr>
            <w:rFonts w:ascii="Arial" w:hAnsi="Arial" w:cs="Arial"/>
            <w:color w:val="0000FF"/>
            <w:sz w:val="20"/>
            <w:szCs w:val="20"/>
          </w:rPr>
          <w:t>http://www.accaglobal.com/uk/en/student.html</w:t>
        </w:r>
      </w:hyperlink>
    </w:p>
    <w:p w14:paraId="1113490D" w14:textId="74A1EAAB" w:rsidR="008D0665" w:rsidRPr="00BB4606" w:rsidRDefault="004D39C5" w:rsidP="00BB4606">
      <w:pPr>
        <w:pStyle w:val="Heading1"/>
        <w:jc w:val="both"/>
        <w:rPr>
          <w:rFonts w:ascii="Arial" w:hAnsi="Arial" w:cs="Arial"/>
          <w:color w:val="000000" w:themeColor="text1"/>
          <w:sz w:val="32"/>
          <w:szCs w:val="32"/>
        </w:rPr>
      </w:pPr>
      <w:bookmarkStart w:id="1" w:name="_Toc454530841"/>
      <w:r w:rsidRPr="00BB4606">
        <w:rPr>
          <w:rFonts w:ascii="Arial" w:hAnsi="Arial" w:cs="Arial"/>
          <w:color w:val="000000" w:themeColor="text1"/>
          <w:sz w:val="32"/>
          <w:szCs w:val="32"/>
        </w:rPr>
        <w:t>ACCA C</w:t>
      </w:r>
      <w:r w:rsidR="00010267">
        <w:rPr>
          <w:rFonts w:ascii="Arial" w:hAnsi="Arial" w:cs="Arial"/>
          <w:color w:val="000000" w:themeColor="text1"/>
          <w:sz w:val="32"/>
          <w:szCs w:val="32"/>
        </w:rPr>
        <w:t>ontact Information</w:t>
      </w:r>
      <w:bookmarkEnd w:id="1"/>
    </w:p>
    <w:p w14:paraId="44B7995D" w14:textId="77777777" w:rsidR="00BB4606" w:rsidRDefault="00BB4606" w:rsidP="0058092E">
      <w:pPr>
        <w:autoSpaceDE w:val="0"/>
        <w:autoSpaceDN w:val="0"/>
        <w:adjustRightInd w:val="0"/>
        <w:spacing w:after="0" w:line="240" w:lineRule="auto"/>
        <w:jc w:val="both"/>
        <w:rPr>
          <w:rFonts w:ascii="Arial" w:hAnsi="Arial" w:cs="Arial"/>
          <w:color w:val="000000" w:themeColor="text1"/>
          <w:sz w:val="20"/>
          <w:szCs w:val="20"/>
        </w:rPr>
      </w:pPr>
    </w:p>
    <w:p w14:paraId="21DFC895" w14:textId="6431565D" w:rsidR="00010267" w:rsidRDefault="00010267" w:rsidP="0058092E">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Our staff are able to </w:t>
      </w:r>
      <w:proofErr w:type="gramStart"/>
      <w:r>
        <w:rPr>
          <w:rFonts w:ascii="Arial" w:hAnsi="Arial" w:cs="Arial"/>
          <w:color w:val="000000" w:themeColor="text1"/>
          <w:sz w:val="20"/>
          <w:szCs w:val="20"/>
        </w:rPr>
        <w:t>advise</w:t>
      </w:r>
      <w:proofErr w:type="gramEnd"/>
      <w:r>
        <w:rPr>
          <w:rFonts w:ascii="Arial" w:hAnsi="Arial" w:cs="Arial"/>
          <w:color w:val="000000" w:themeColor="text1"/>
          <w:sz w:val="20"/>
          <w:szCs w:val="20"/>
        </w:rPr>
        <w:t xml:space="preserve"> on general queries regarding ACCA and its qualification. However, for any more in-depth queries or if you wish to contact ACCA directly please use the below contact details. </w:t>
      </w:r>
    </w:p>
    <w:p w14:paraId="09A09F8E" w14:textId="77777777" w:rsidR="00010267" w:rsidRDefault="00010267" w:rsidP="0058092E">
      <w:pPr>
        <w:autoSpaceDE w:val="0"/>
        <w:autoSpaceDN w:val="0"/>
        <w:adjustRightInd w:val="0"/>
        <w:spacing w:after="0" w:line="240" w:lineRule="auto"/>
        <w:jc w:val="both"/>
        <w:rPr>
          <w:rFonts w:ascii="Arial" w:hAnsi="Arial" w:cs="Arial"/>
          <w:color w:val="000000" w:themeColor="text1"/>
          <w:sz w:val="20"/>
          <w:szCs w:val="20"/>
        </w:rPr>
      </w:pPr>
    </w:p>
    <w:p w14:paraId="1696AF70" w14:textId="4C4D0972" w:rsidR="008D0665" w:rsidRPr="00A3395C" w:rsidRDefault="008D0665" w:rsidP="0058092E">
      <w:pPr>
        <w:autoSpaceDE w:val="0"/>
        <w:autoSpaceDN w:val="0"/>
        <w:adjustRightInd w:val="0"/>
        <w:spacing w:after="0" w:line="240" w:lineRule="auto"/>
        <w:jc w:val="both"/>
        <w:rPr>
          <w:rFonts w:ascii="Arial" w:hAnsi="Arial" w:cs="Arial"/>
          <w:color w:val="000000" w:themeColor="text1"/>
          <w:sz w:val="20"/>
          <w:szCs w:val="20"/>
        </w:rPr>
      </w:pPr>
      <w:r w:rsidRPr="00A3395C">
        <w:rPr>
          <w:rFonts w:ascii="Arial" w:hAnsi="Arial" w:cs="Arial"/>
          <w:color w:val="000000" w:themeColor="text1"/>
          <w:sz w:val="20"/>
          <w:szCs w:val="20"/>
        </w:rPr>
        <w:t>ACCA Connect</w:t>
      </w:r>
    </w:p>
    <w:p w14:paraId="625C793C" w14:textId="3DA08DEB" w:rsidR="008D0665" w:rsidRDefault="002C5844" w:rsidP="0058092E">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110 Queen Street</w:t>
      </w:r>
    </w:p>
    <w:p w14:paraId="71B8123C" w14:textId="53714F74" w:rsidR="002C5844" w:rsidRPr="00A3395C" w:rsidRDefault="002C5844" w:rsidP="0058092E">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Glasgow</w:t>
      </w:r>
    </w:p>
    <w:p w14:paraId="7C4C5D11" w14:textId="53243520" w:rsidR="008D0665" w:rsidRPr="00A3395C" w:rsidRDefault="002C5844" w:rsidP="0058092E">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G1 3BX</w:t>
      </w:r>
      <w:r w:rsidR="008D0665" w:rsidRPr="00A3395C">
        <w:rPr>
          <w:rFonts w:ascii="Arial" w:hAnsi="Arial" w:cs="Arial"/>
          <w:color w:val="000000" w:themeColor="text1"/>
          <w:sz w:val="20"/>
          <w:szCs w:val="20"/>
        </w:rPr>
        <w:t xml:space="preserve"> </w:t>
      </w:r>
    </w:p>
    <w:p w14:paraId="5DEBFC63" w14:textId="79AE804A" w:rsidR="008D0665" w:rsidRPr="00A3395C" w:rsidRDefault="008D0665" w:rsidP="0058092E">
      <w:pPr>
        <w:autoSpaceDE w:val="0"/>
        <w:autoSpaceDN w:val="0"/>
        <w:adjustRightInd w:val="0"/>
        <w:spacing w:after="0" w:line="240" w:lineRule="auto"/>
        <w:jc w:val="both"/>
        <w:rPr>
          <w:rFonts w:ascii="Arial" w:hAnsi="Arial" w:cs="Arial"/>
          <w:color w:val="000000" w:themeColor="text1"/>
          <w:sz w:val="20"/>
          <w:szCs w:val="20"/>
        </w:rPr>
      </w:pPr>
      <w:r w:rsidRPr="00A3395C">
        <w:rPr>
          <w:rFonts w:ascii="Arial" w:hAnsi="Arial" w:cs="Arial"/>
          <w:color w:val="000000" w:themeColor="text1"/>
          <w:sz w:val="20"/>
          <w:szCs w:val="20"/>
        </w:rPr>
        <w:t>UK</w:t>
      </w:r>
      <w:bookmarkStart w:id="2" w:name="_GoBack"/>
      <w:bookmarkEnd w:id="2"/>
    </w:p>
    <w:p w14:paraId="7E5AF6CE" w14:textId="02BB2ECE" w:rsidR="008D0665" w:rsidRPr="00A3395C" w:rsidRDefault="008D0665" w:rsidP="0058092E">
      <w:pPr>
        <w:autoSpaceDE w:val="0"/>
        <w:autoSpaceDN w:val="0"/>
        <w:adjustRightInd w:val="0"/>
        <w:spacing w:after="0" w:line="240" w:lineRule="auto"/>
        <w:jc w:val="both"/>
        <w:rPr>
          <w:rFonts w:ascii="Arial" w:hAnsi="Arial" w:cs="Arial"/>
          <w:color w:val="000000" w:themeColor="text1"/>
          <w:sz w:val="18"/>
          <w:szCs w:val="18"/>
          <w:shd w:val="clear" w:color="auto" w:fill="FFFFFF"/>
        </w:rPr>
      </w:pPr>
      <w:r w:rsidRPr="00A3395C">
        <w:rPr>
          <w:rFonts w:ascii="Arial" w:hAnsi="Arial" w:cs="Arial"/>
          <w:color w:val="000000" w:themeColor="text1"/>
          <w:sz w:val="18"/>
          <w:szCs w:val="18"/>
          <w:shd w:val="clear" w:color="auto" w:fill="FFFFFF"/>
        </w:rPr>
        <w:t>Email:</w:t>
      </w:r>
      <w:r w:rsidRPr="00A3395C">
        <w:rPr>
          <w:rFonts w:ascii="Arial" w:hAnsi="Arial" w:cs="Arial"/>
          <w:color w:val="000000" w:themeColor="text1"/>
          <w:sz w:val="18"/>
          <w:szCs w:val="18"/>
          <w:shd w:val="clear" w:color="auto" w:fill="FFFFFF"/>
        </w:rPr>
        <w:tab/>
        <w:t>info@accaglobal.com</w:t>
      </w:r>
    </w:p>
    <w:p w14:paraId="7E515128" w14:textId="1B1E2460" w:rsidR="008D0665" w:rsidRPr="00A3395C" w:rsidRDefault="008D0665" w:rsidP="0058092E">
      <w:pPr>
        <w:autoSpaceDE w:val="0"/>
        <w:autoSpaceDN w:val="0"/>
        <w:adjustRightInd w:val="0"/>
        <w:spacing w:after="0" w:line="240" w:lineRule="auto"/>
        <w:jc w:val="both"/>
        <w:rPr>
          <w:rFonts w:ascii="Arial" w:hAnsi="Arial" w:cs="Arial"/>
          <w:color w:val="000000" w:themeColor="text1"/>
          <w:sz w:val="18"/>
          <w:szCs w:val="18"/>
          <w:shd w:val="clear" w:color="auto" w:fill="FFFFFF"/>
        </w:rPr>
      </w:pPr>
      <w:r w:rsidRPr="00A3395C">
        <w:rPr>
          <w:rFonts w:ascii="Arial" w:hAnsi="Arial" w:cs="Arial"/>
          <w:color w:val="000000" w:themeColor="text1"/>
          <w:sz w:val="18"/>
          <w:szCs w:val="18"/>
          <w:shd w:val="clear" w:color="auto" w:fill="FFFFFF"/>
        </w:rPr>
        <w:t>Phone: +44 (0)141 582 2000</w:t>
      </w:r>
    </w:p>
    <w:p w14:paraId="46DA0ECC" w14:textId="625F1A40" w:rsidR="008D0665" w:rsidRPr="00A3395C" w:rsidRDefault="008D0665" w:rsidP="0058092E">
      <w:pPr>
        <w:autoSpaceDE w:val="0"/>
        <w:autoSpaceDN w:val="0"/>
        <w:adjustRightInd w:val="0"/>
        <w:spacing w:after="0" w:line="240" w:lineRule="auto"/>
        <w:jc w:val="both"/>
        <w:rPr>
          <w:rFonts w:ascii="Arial" w:hAnsi="Arial" w:cs="Arial"/>
          <w:color w:val="000000" w:themeColor="text1"/>
          <w:sz w:val="18"/>
          <w:szCs w:val="18"/>
          <w:shd w:val="clear" w:color="auto" w:fill="FFFFFF"/>
        </w:rPr>
      </w:pPr>
      <w:r w:rsidRPr="00A3395C">
        <w:rPr>
          <w:rFonts w:ascii="Arial" w:hAnsi="Arial" w:cs="Arial"/>
          <w:color w:val="000000" w:themeColor="text1"/>
          <w:sz w:val="18"/>
          <w:szCs w:val="18"/>
          <w:shd w:val="clear" w:color="auto" w:fill="FFFFFF"/>
        </w:rPr>
        <w:t>Fax:     </w:t>
      </w:r>
      <w:r w:rsidRPr="00A3395C">
        <w:rPr>
          <w:rStyle w:val="apple-converted-space"/>
          <w:rFonts w:ascii="Arial" w:hAnsi="Arial" w:cs="Arial"/>
          <w:color w:val="000000" w:themeColor="text1"/>
          <w:sz w:val="18"/>
          <w:szCs w:val="18"/>
          <w:shd w:val="clear" w:color="auto" w:fill="FFFFFF"/>
        </w:rPr>
        <w:t> </w:t>
      </w:r>
      <w:r w:rsidRPr="00A3395C">
        <w:rPr>
          <w:rFonts w:ascii="Arial" w:hAnsi="Arial" w:cs="Arial"/>
          <w:color w:val="000000" w:themeColor="text1"/>
          <w:sz w:val="18"/>
          <w:szCs w:val="18"/>
          <w:shd w:val="clear" w:color="auto" w:fill="FFFFFF"/>
        </w:rPr>
        <w:t>+44 (0)141 582 2222</w:t>
      </w:r>
    </w:p>
    <w:p w14:paraId="20BD5E2A" w14:textId="24E3A803" w:rsidR="008D0665" w:rsidRPr="00A3395C" w:rsidRDefault="008D0665"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highlight w:val="lightGray"/>
        </w:rPr>
        <w:t>Please note that you may wish to change the phone number if ACCA operates a toll free number for your country.</w:t>
      </w:r>
    </w:p>
    <w:p w14:paraId="5DA70C6C" w14:textId="77777777" w:rsidR="004D39C5" w:rsidRPr="00A3395C" w:rsidRDefault="004D39C5">
      <w:pPr>
        <w:rPr>
          <w:rFonts w:ascii="Arial" w:hAnsi="Arial" w:cs="Arial"/>
          <w:color w:val="000000" w:themeColor="text1"/>
          <w:sz w:val="32"/>
          <w:szCs w:val="32"/>
        </w:rPr>
      </w:pPr>
      <w:r w:rsidRPr="00A3395C">
        <w:rPr>
          <w:rFonts w:ascii="Arial" w:hAnsi="Arial" w:cs="Arial"/>
          <w:color w:val="000000" w:themeColor="text1"/>
          <w:sz w:val="32"/>
          <w:szCs w:val="32"/>
        </w:rPr>
        <w:br w:type="page"/>
      </w:r>
    </w:p>
    <w:p w14:paraId="40562677" w14:textId="40A38EB8" w:rsidR="008D0665" w:rsidRPr="00A3395C" w:rsidRDefault="008D0665" w:rsidP="004D39C5">
      <w:pPr>
        <w:pStyle w:val="Heading1"/>
        <w:jc w:val="both"/>
        <w:rPr>
          <w:rFonts w:ascii="Arial" w:hAnsi="Arial" w:cs="Arial"/>
          <w:color w:val="000000" w:themeColor="text1"/>
          <w:sz w:val="32"/>
          <w:szCs w:val="32"/>
        </w:rPr>
      </w:pPr>
      <w:bookmarkStart w:id="3" w:name="_Toc454530842"/>
      <w:r w:rsidRPr="00A3395C">
        <w:rPr>
          <w:rFonts w:ascii="Arial" w:hAnsi="Arial" w:cs="Arial"/>
          <w:color w:val="000000" w:themeColor="text1"/>
          <w:sz w:val="32"/>
          <w:szCs w:val="32"/>
        </w:rPr>
        <w:lastRenderedPageBreak/>
        <w:t>Student complaints procedure</w:t>
      </w:r>
      <w:bookmarkEnd w:id="3"/>
    </w:p>
    <w:p w14:paraId="1345F0FC" w14:textId="77777777" w:rsidR="004D39C5" w:rsidRPr="00A3395C" w:rsidRDefault="004D39C5" w:rsidP="0058092E">
      <w:pPr>
        <w:shd w:val="clear" w:color="auto" w:fill="FFFFFF"/>
        <w:spacing w:after="150" w:line="336" w:lineRule="atLeast"/>
        <w:jc w:val="both"/>
        <w:rPr>
          <w:rFonts w:ascii="Arial" w:eastAsia="Times New Roman" w:hAnsi="Arial" w:cs="Arial"/>
          <w:b/>
          <w:color w:val="000000" w:themeColor="text1"/>
          <w:sz w:val="18"/>
          <w:szCs w:val="18"/>
          <w:lang w:eastAsia="en-GB"/>
        </w:rPr>
      </w:pPr>
    </w:p>
    <w:p w14:paraId="339ED3C4" w14:textId="4EB5EE66" w:rsidR="007551C8" w:rsidRPr="009C3F9A" w:rsidRDefault="004D39C5" w:rsidP="004D39C5">
      <w:pPr>
        <w:shd w:val="clear" w:color="auto" w:fill="FFFFFF"/>
        <w:spacing w:after="0" w:line="240" w:lineRule="auto"/>
        <w:jc w:val="both"/>
        <w:rPr>
          <w:rFonts w:ascii="Arial" w:eastAsia="Times New Roman" w:hAnsi="Arial" w:cs="Arial"/>
          <w:b/>
          <w:color w:val="000000" w:themeColor="text1"/>
          <w:sz w:val="20"/>
          <w:szCs w:val="20"/>
          <w:lang w:eastAsia="en-GB"/>
        </w:rPr>
      </w:pPr>
      <w:r w:rsidRPr="009C3F9A">
        <w:rPr>
          <w:rFonts w:ascii="Arial" w:eastAsia="Times New Roman" w:hAnsi="Arial" w:cs="Arial"/>
          <w:b/>
          <w:color w:val="000000" w:themeColor="text1"/>
          <w:sz w:val="20"/>
          <w:szCs w:val="20"/>
          <w:lang w:eastAsia="en-GB"/>
        </w:rPr>
        <w:t>INFORMAL PROCEDURE</w:t>
      </w:r>
    </w:p>
    <w:p w14:paraId="2AD245F6" w14:textId="2BBA9F61" w:rsidR="007551C8" w:rsidRPr="009C3F9A" w:rsidRDefault="007551C8" w:rsidP="004D39C5">
      <w:pPr>
        <w:autoSpaceDE w:val="0"/>
        <w:autoSpaceDN w:val="0"/>
        <w:adjustRightInd w:val="0"/>
        <w:spacing w:after="0" w:line="240" w:lineRule="auto"/>
        <w:jc w:val="both"/>
        <w:rPr>
          <w:rFonts w:ascii="Arial" w:hAnsi="Arial" w:cs="Arial"/>
          <w:color w:val="000000" w:themeColor="text1"/>
          <w:sz w:val="20"/>
          <w:szCs w:val="20"/>
        </w:rPr>
      </w:pPr>
      <w:r w:rsidRPr="009C3F9A">
        <w:rPr>
          <w:rFonts w:ascii="Arial" w:hAnsi="Arial" w:cs="Arial"/>
          <w:color w:val="000000" w:themeColor="text1"/>
          <w:sz w:val="20"/>
          <w:szCs w:val="20"/>
        </w:rPr>
        <w:t xml:space="preserve">We want to ensure that students feel comfortable to make a complaint and we would recommend that initially concerns should be raised informally. You should raise your concern with the member of staff that is most appropriate to discuss and hopefully resolve the matter. </w:t>
      </w:r>
    </w:p>
    <w:p w14:paraId="4013AC04" w14:textId="77777777" w:rsidR="004D39C5" w:rsidRPr="009C3F9A" w:rsidRDefault="004D39C5" w:rsidP="004D39C5">
      <w:pPr>
        <w:shd w:val="clear" w:color="auto" w:fill="FFFFFF"/>
        <w:spacing w:after="0" w:line="240" w:lineRule="auto"/>
        <w:jc w:val="both"/>
        <w:rPr>
          <w:rFonts w:ascii="Arial" w:eastAsia="Times New Roman" w:hAnsi="Arial" w:cs="Arial"/>
          <w:b/>
          <w:color w:val="000000" w:themeColor="text1"/>
          <w:sz w:val="20"/>
          <w:szCs w:val="20"/>
          <w:lang w:eastAsia="en-GB"/>
        </w:rPr>
      </w:pPr>
    </w:p>
    <w:p w14:paraId="736A2245" w14:textId="505AA25D" w:rsidR="007551C8" w:rsidRPr="009C3F9A" w:rsidRDefault="004D39C5" w:rsidP="004D39C5">
      <w:pPr>
        <w:shd w:val="clear" w:color="auto" w:fill="FFFFFF"/>
        <w:spacing w:after="0" w:line="240" w:lineRule="auto"/>
        <w:jc w:val="both"/>
        <w:rPr>
          <w:rFonts w:ascii="Arial" w:eastAsia="Times New Roman" w:hAnsi="Arial" w:cs="Arial"/>
          <w:b/>
          <w:color w:val="000000" w:themeColor="text1"/>
          <w:sz w:val="20"/>
          <w:szCs w:val="20"/>
          <w:lang w:eastAsia="en-GB"/>
        </w:rPr>
      </w:pPr>
      <w:r w:rsidRPr="009C3F9A">
        <w:rPr>
          <w:rFonts w:ascii="Arial" w:eastAsia="Times New Roman" w:hAnsi="Arial" w:cs="Arial"/>
          <w:b/>
          <w:color w:val="000000" w:themeColor="text1"/>
          <w:sz w:val="20"/>
          <w:szCs w:val="20"/>
          <w:lang w:eastAsia="en-GB"/>
        </w:rPr>
        <w:t>FORMAL PROCEDURE</w:t>
      </w:r>
    </w:p>
    <w:p w14:paraId="4DBAF450" w14:textId="77777777" w:rsidR="004D39C5" w:rsidRPr="009C3F9A" w:rsidRDefault="004D39C5" w:rsidP="004D39C5">
      <w:pPr>
        <w:autoSpaceDE w:val="0"/>
        <w:autoSpaceDN w:val="0"/>
        <w:adjustRightInd w:val="0"/>
        <w:spacing w:after="0" w:line="240" w:lineRule="auto"/>
        <w:jc w:val="both"/>
        <w:rPr>
          <w:rFonts w:ascii="Arial" w:hAnsi="Arial" w:cs="Arial"/>
          <w:color w:val="000000" w:themeColor="text1"/>
          <w:sz w:val="20"/>
          <w:szCs w:val="20"/>
        </w:rPr>
      </w:pPr>
    </w:p>
    <w:p w14:paraId="1E3F8096" w14:textId="5DEAE41F" w:rsidR="0058092E" w:rsidRPr="009C3F9A" w:rsidRDefault="007551C8" w:rsidP="004D39C5">
      <w:pPr>
        <w:autoSpaceDE w:val="0"/>
        <w:autoSpaceDN w:val="0"/>
        <w:adjustRightInd w:val="0"/>
        <w:spacing w:after="0" w:line="240" w:lineRule="auto"/>
        <w:jc w:val="both"/>
        <w:rPr>
          <w:rFonts w:ascii="Arial" w:hAnsi="Arial" w:cs="Arial"/>
          <w:color w:val="000000" w:themeColor="text1"/>
          <w:sz w:val="20"/>
          <w:szCs w:val="20"/>
        </w:rPr>
      </w:pPr>
      <w:r w:rsidRPr="009C3F9A">
        <w:rPr>
          <w:rFonts w:ascii="Arial" w:hAnsi="Arial" w:cs="Arial"/>
          <w:color w:val="000000" w:themeColor="text1"/>
          <w:sz w:val="20"/>
          <w:szCs w:val="20"/>
        </w:rPr>
        <w:t>If you have been unable to resolve your concern informally or you feel your complaint to be of such significance that it requires a formal response, you may wish to make a formal complaint</w:t>
      </w:r>
      <w:r w:rsidR="0058092E" w:rsidRPr="009C3F9A">
        <w:rPr>
          <w:rFonts w:ascii="Arial" w:hAnsi="Arial" w:cs="Arial"/>
          <w:color w:val="000000" w:themeColor="text1"/>
          <w:sz w:val="20"/>
          <w:szCs w:val="20"/>
        </w:rPr>
        <w:t xml:space="preserve">. Students may use the complaints form </w:t>
      </w:r>
      <w:r w:rsidR="0058092E" w:rsidRPr="009C3F9A">
        <w:rPr>
          <w:rFonts w:ascii="Arial" w:hAnsi="Arial" w:cs="Arial"/>
          <w:color w:val="000000" w:themeColor="text1"/>
          <w:sz w:val="20"/>
          <w:szCs w:val="20"/>
          <w:highlight w:val="lightGray"/>
        </w:rPr>
        <w:t>(this could be available online or as a hard copy)</w:t>
      </w:r>
      <w:r w:rsidR="0058092E" w:rsidRPr="009C3F9A">
        <w:rPr>
          <w:rFonts w:ascii="Arial" w:hAnsi="Arial" w:cs="Arial"/>
          <w:color w:val="000000" w:themeColor="text1"/>
          <w:sz w:val="20"/>
          <w:szCs w:val="20"/>
        </w:rPr>
        <w:t xml:space="preserve"> to submit a complaint and post this into the complaints box, or raise the complaint formally directly with staff. A complaint will </w:t>
      </w:r>
      <w:r w:rsidR="00BB4606" w:rsidRPr="009C3F9A">
        <w:rPr>
          <w:rFonts w:ascii="Arial" w:hAnsi="Arial" w:cs="Arial"/>
          <w:color w:val="000000" w:themeColor="text1"/>
          <w:sz w:val="20"/>
          <w:szCs w:val="20"/>
        </w:rPr>
        <w:t>normally</w:t>
      </w:r>
      <w:r w:rsidR="0058092E" w:rsidRPr="009C3F9A">
        <w:rPr>
          <w:rFonts w:ascii="Arial" w:hAnsi="Arial" w:cs="Arial"/>
          <w:color w:val="000000" w:themeColor="text1"/>
          <w:sz w:val="20"/>
          <w:szCs w:val="20"/>
        </w:rPr>
        <w:t xml:space="preserve"> be responded to within 5 working days.</w:t>
      </w:r>
    </w:p>
    <w:p w14:paraId="6ABDE503" w14:textId="77777777" w:rsidR="0058092E" w:rsidRPr="00A3395C" w:rsidRDefault="0058092E" w:rsidP="0058092E">
      <w:pPr>
        <w:autoSpaceDE w:val="0"/>
        <w:autoSpaceDN w:val="0"/>
        <w:adjustRightInd w:val="0"/>
        <w:spacing w:after="0" w:line="240" w:lineRule="auto"/>
        <w:jc w:val="both"/>
        <w:rPr>
          <w:rFonts w:ascii="Arial" w:hAnsi="Arial" w:cs="Arial"/>
          <w:color w:val="000000" w:themeColor="text1"/>
          <w:sz w:val="20"/>
          <w:szCs w:val="20"/>
        </w:rPr>
      </w:pPr>
    </w:p>
    <w:p w14:paraId="120791A3" w14:textId="77777777" w:rsidR="0058092E" w:rsidRPr="00A3395C" w:rsidRDefault="0058092E"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You may wish to include information regarding the procedures for informal and formal complaints.</w:t>
      </w:r>
    </w:p>
    <w:p w14:paraId="05124FDA" w14:textId="0BFFC2AC" w:rsidR="008D0665" w:rsidRPr="00A3395C" w:rsidRDefault="0058092E" w:rsidP="0058092E">
      <w:pPr>
        <w:pStyle w:val="Heading1"/>
        <w:jc w:val="both"/>
        <w:rPr>
          <w:rFonts w:ascii="Arial" w:hAnsi="Arial" w:cs="Arial"/>
          <w:color w:val="000000" w:themeColor="text1"/>
          <w:sz w:val="32"/>
          <w:szCs w:val="32"/>
        </w:rPr>
      </w:pPr>
      <w:bookmarkStart w:id="4" w:name="_Toc454530843"/>
      <w:r w:rsidRPr="00A3395C">
        <w:rPr>
          <w:rFonts w:ascii="Arial" w:hAnsi="Arial" w:cs="Arial"/>
          <w:color w:val="000000" w:themeColor="text1"/>
          <w:sz w:val="32"/>
          <w:szCs w:val="32"/>
        </w:rPr>
        <w:t>C</w:t>
      </w:r>
      <w:r w:rsidR="008D0665" w:rsidRPr="00A3395C">
        <w:rPr>
          <w:rFonts w:ascii="Arial" w:hAnsi="Arial" w:cs="Arial"/>
          <w:color w:val="000000" w:themeColor="text1"/>
          <w:sz w:val="32"/>
          <w:szCs w:val="32"/>
        </w:rPr>
        <w:t>ontact details</w:t>
      </w:r>
      <w:bookmarkEnd w:id="4"/>
    </w:p>
    <w:p w14:paraId="3DE4142C" w14:textId="77777777" w:rsidR="004D39C5" w:rsidRDefault="004D39C5" w:rsidP="0058092E">
      <w:pPr>
        <w:jc w:val="both"/>
        <w:rPr>
          <w:rFonts w:ascii="Arial" w:hAnsi="Arial" w:cs="Arial"/>
          <w:color w:val="000000" w:themeColor="text1"/>
          <w:sz w:val="20"/>
          <w:szCs w:val="20"/>
          <w:highlight w:val="lightGray"/>
        </w:rPr>
      </w:pPr>
    </w:p>
    <w:p w14:paraId="2FC98990" w14:textId="4CF94B41" w:rsidR="00B45F79" w:rsidRDefault="00B45F79" w:rsidP="0058092E">
      <w:pPr>
        <w:jc w:val="both"/>
        <w:rPr>
          <w:rFonts w:ascii="Arial" w:hAnsi="Arial" w:cs="Arial"/>
          <w:color w:val="000000" w:themeColor="text1"/>
          <w:sz w:val="20"/>
          <w:szCs w:val="20"/>
          <w:highlight w:val="lightGray"/>
        </w:rPr>
      </w:pPr>
      <w:r>
        <w:rPr>
          <w:rFonts w:ascii="Arial" w:hAnsi="Arial" w:cs="Arial"/>
          <w:color w:val="000000" w:themeColor="text1"/>
          <w:sz w:val="20"/>
          <w:szCs w:val="20"/>
          <w:highlight w:val="lightGray"/>
        </w:rPr>
        <w:t>Name, address and contact information for the institution for any general queries.</w:t>
      </w:r>
    </w:p>
    <w:p w14:paraId="12C8CAEB" w14:textId="5157CCA4" w:rsidR="00B45F79" w:rsidRPr="00B45F79" w:rsidRDefault="00B45F79" w:rsidP="00B45F79">
      <w:pPr>
        <w:spacing w:after="0"/>
        <w:jc w:val="both"/>
        <w:rPr>
          <w:rFonts w:ascii="Arial" w:hAnsi="Arial" w:cs="Arial"/>
          <w:color w:val="000000" w:themeColor="text1"/>
          <w:sz w:val="20"/>
          <w:szCs w:val="20"/>
        </w:rPr>
      </w:pPr>
      <w:r w:rsidRPr="00B45F79">
        <w:rPr>
          <w:rFonts w:ascii="Arial" w:hAnsi="Arial" w:cs="Arial"/>
          <w:color w:val="000000" w:themeColor="text1"/>
          <w:sz w:val="20"/>
          <w:szCs w:val="20"/>
        </w:rPr>
        <w:t>Institution</w:t>
      </w:r>
    </w:p>
    <w:p w14:paraId="4A08DECA" w14:textId="09CB3201" w:rsidR="00B45F79" w:rsidRPr="00B45F79" w:rsidRDefault="00B45F79" w:rsidP="00B45F79">
      <w:pPr>
        <w:spacing w:after="0"/>
        <w:jc w:val="both"/>
        <w:rPr>
          <w:rFonts w:ascii="Arial" w:hAnsi="Arial" w:cs="Arial"/>
          <w:color w:val="000000" w:themeColor="text1"/>
          <w:sz w:val="20"/>
          <w:szCs w:val="20"/>
        </w:rPr>
      </w:pPr>
      <w:r>
        <w:rPr>
          <w:rFonts w:ascii="Arial" w:hAnsi="Arial" w:cs="Arial"/>
          <w:color w:val="000000" w:themeColor="text1"/>
          <w:sz w:val="20"/>
          <w:szCs w:val="20"/>
        </w:rPr>
        <w:t>Address Line 1</w:t>
      </w:r>
    </w:p>
    <w:p w14:paraId="5349F561" w14:textId="575759BC" w:rsidR="00B45F79" w:rsidRDefault="00B45F79" w:rsidP="00B45F79">
      <w:pPr>
        <w:spacing w:after="0"/>
        <w:jc w:val="both"/>
        <w:rPr>
          <w:rFonts w:ascii="Arial" w:hAnsi="Arial" w:cs="Arial"/>
          <w:color w:val="000000" w:themeColor="text1"/>
          <w:sz w:val="20"/>
          <w:szCs w:val="20"/>
        </w:rPr>
      </w:pPr>
      <w:r>
        <w:rPr>
          <w:rFonts w:ascii="Arial" w:hAnsi="Arial" w:cs="Arial"/>
          <w:color w:val="000000" w:themeColor="text1"/>
          <w:sz w:val="20"/>
          <w:szCs w:val="20"/>
        </w:rPr>
        <w:t>Address Line 2</w:t>
      </w:r>
    </w:p>
    <w:p w14:paraId="30528094" w14:textId="05298AC4" w:rsidR="00B45F79" w:rsidRDefault="00B45F79" w:rsidP="00B45F79">
      <w:pPr>
        <w:spacing w:after="0"/>
        <w:jc w:val="both"/>
        <w:rPr>
          <w:rFonts w:ascii="Arial" w:hAnsi="Arial" w:cs="Arial"/>
          <w:color w:val="000000" w:themeColor="text1"/>
          <w:sz w:val="20"/>
          <w:szCs w:val="20"/>
        </w:rPr>
      </w:pPr>
      <w:r w:rsidRPr="00B45F79">
        <w:rPr>
          <w:rFonts w:ascii="Arial" w:hAnsi="Arial" w:cs="Arial"/>
          <w:color w:val="000000" w:themeColor="text1"/>
          <w:sz w:val="20"/>
          <w:szCs w:val="20"/>
        </w:rPr>
        <w:t>Town</w:t>
      </w:r>
    </w:p>
    <w:p w14:paraId="4D1A76C9" w14:textId="766A9402" w:rsidR="00B45F79" w:rsidRDefault="00B45F79" w:rsidP="00B45F79">
      <w:pPr>
        <w:spacing w:after="0"/>
        <w:jc w:val="both"/>
        <w:rPr>
          <w:rFonts w:ascii="Arial" w:hAnsi="Arial" w:cs="Arial"/>
          <w:color w:val="000000" w:themeColor="text1"/>
          <w:sz w:val="20"/>
          <w:szCs w:val="20"/>
        </w:rPr>
      </w:pPr>
      <w:r>
        <w:rPr>
          <w:rFonts w:ascii="Arial" w:hAnsi="Arial" w:cs="Arial"/>
          <w:color w:val="000000" w:themeColor="text1"/>
          <w:sz w:val="20"/>
          <w:szCs w:val="20"/>
        </w:rPr>
        <w:t>Telephone number</w:t>
      </w:r>
    </w:p>
    <w:p w14:paraId="0B4BCFAB" w14:textId="793A3A81" w:rsidR="00B45F79" w:rsidRDefault="00B45F79" w:rsidP="00B45F79">
      <w:pPr>
        <w:spacing w:after="0"/>
        <w:jc w:val="both"/>
        <w:rPr>
          <w:rFonts w:ascii="Arial" w:hAnsi="Arial" w:cs="Arial"/>
          <w:color w:val="000000" w:themeColor="text1"/>
          <w:sz w:val="20"/>
          <w:szCs w:val="20"/>
        </w:rPr>
      </w:pPr>
      <w:r>
        <w:rPr>
          <w:rFonts w:ascii="Arial" w:hAnsi="Arial" w:cs="Arial"/>
          <w:color w:val="000000" w:themeColor="text1"/>
          <w:sz w:val="20"/>
          <w:szCs w:val="20"/>
        </w:rPr>
        <w:t>Email address</w:t>
      </w:r>
    </w:p>
    <w:p w14:paraId="3C1D45BB" w14:textId="1EE74EDE" w:rsidR="00B45F79" w:rsidRDefault="00B45F79" w:rsidP="00B45F79">
      <w:pPr>
        <w:spacing w:after="0"/>
        <w:jc w:val="both"/>
        <w:rPr>
          <w:rFonts w:ascii="Arial" w:hAnsi="Arial" w:cs="Arial"/>
          <w:color w:val="000000" w:themeColor="text1"/>
          <w:sz w:val="20"/>
          <w:szCs w:val="20"/>
        </w:rPr>
      </w:pPr>
      <w:r>
        <w:rPr>
          <w:rFonts w:ascii="Arial" w:hAnsi="Arial" w:cs="Arial"/>
          <w:color w:val="000000" w:themeColor="text1"/>
          <w:sz w:val="20"/>
          <w:szCs w:val="20"/>
        </w:rPr>
        <w:t>Website</w:t>
      </w:r>
    </w:p>
    <w:p w14:paraId="2AC96A4D" w14:textId="77777777" w:rsidR="00B45F79" w:rsidRPr="00A3395C" w:rsidRDefault="00B45F79" w:rsidP="00B45F79">
      <w:pPr>
        <w:spacing w:after="0"/>
        <w:jc w:val="both"/>
        <w:rPr>
          <w:rFonts w:ascii="Arial" w:hAnsi="Arial" w:cs="Arial"/>
          <w:color w:val="000000" w:themeColor="text1"/>
          <w:sz w:val="20"/>
          <w:szCs w:val="20"/>
          <w:highlight w:val="lightGray"/>
        </w:rPr>
      </w:pPr>
    </w:p>
    <w:p w14:paraId="256E7A7F" w14:textId="42FBB270" w:rsidR="008D0665" w:rsidRPr="00A3395C" w:rsidRDefault="00B45F79" w:rsidP="0058092E">
      <w:pPr>
        <w:jc w:val="both"/>
        <w:rPr>
          <w:rFonts w:ascii="Arial" w:hAnsi="Arial" w:cs="Arial"/>
          <w:color w:val="000000" w:themeColor="text1"/>
          <w:sz w:val="20"/>
          <w:szCs w:val="20"/>
        </w:rPr>
      </w:pPr>
      <w:r>
        <w:rPr>
          <w:rFonts w:ascii="Arial" w:hAnsi="Arial" w:cs="Arial"/>
          <w:color w:val="000000" w:themeColor="text1"/>
          <w:sz w:val="20"/>
          <w:szCs w:val="20"/>
          <w:highlight w:val="lightGray"/>
        </w:rPr>
        <w:t>For specific tuition related queries i</w:t>
      </w:r>
      <w:r w:rsidR="008D0665" w:rsidRPr="00A3395C">
        <w:rPr>
          <w:rFonts w:ascii="Arial" w:hAnsi="Arial" w:cs="Arial"/>
          <w:color w:val="000000" w:themeColor="text1"/>
          <w:sz w:val="20"/>
          <w:szCs w:val="20"/>
          <w:highlight w:val="lightGray"/>
        </w:rPr>
        <w:t>nclude tutor name, email and telephone numbers here</w:t>
      </w:r>
      <w:r w:rsidR="008D0665" w:rsidRPr="00A3395C">
        <w:rPr>
          <w:rFonts w:ascii="Arial" w:hAnsi="Arial" w:cs="Arial"/>
          <w:color w:val="000000" w:themeColor="text1"/>
          <w:sz w:val="20"/>
          <w:szCs w:val="20"/>
        </w:rPr>
        <w:t>.</w:t>
      </w:r>
    </w:p>
    <w:tbl>
      <w:tblPr>
        <w:tblStyle w:val="TableGrid"/>
        <w:tblW w:w="0" w:type="auto"/>
        <w:tblLook w:val="04A0" w:firstRow="1" w:lastRow="0" w:firstColumn="1" w:lastColumn="0" w:noHBand="0" w:noVBand="1"/>
      </w:tblPr>
      <w:tblGrid>
        <w:gridCol w:w="2319"/>
        <w:gridCol w:w="2172"/>
        <w:gridCol w:w="2576"/>
        <w:gridCol w:w="2175"/>
      </w:tblGrid>
      <w:tr w:rsidR="00A3395C" w:rsidRPr="00A3395C" w14:paraId="2C0AA8A2" w14:textId="77777777" w:rsidTr="00BB4606">
        <w:tc>
          <w:tcPr>
            <w:tcW w:w="2423" w:type="dxa"/>
          </w:tcPr>
          <w:p w14:paraId="1A5E28F7" w14:textId="77777777" w:rsidR="008D0665" w:rsidRPr="00A3395C" w:rsidRDefault="008D0665"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Tutor</w:t>
            </w:r>
          </w:p>
        </w:tc>
        <w:tc>
          <w:tcPr>
            <w:tcW w:w="2273" w:type="dxa"/>
          </w:tcPr>
          <w:p w14:paraId="29564281" w14:textId="77777777" w:rsidR="008D0665" w:rsidRPr="00A3395C" w:rsidRDefault="008D0665"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Title</w:t>
            </w:r>
          </w:p>
        </w:tc>
        <w:tc>
          <w:tcPr>
            <w:tcW w:w="2273" w:type="dxa"/>
          </w:tcPr>
          <w:p w14:paraId="6D42203C" w14:textId="77777777" w:rsidR="008D0665" w:rsidRPr="00A3395C" w:rsidRDefault="008D0665"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Email</w:t>
            </w:r>
          </w:p>
        </w:tc>
        <w:tc>
          <w:tcPr>
            <w:tcW w:w="2273" w:type="dxa"/>
          </w:tcPr>
          <w:p w14:paraId="1CDB81AE" w14:textId="77777777" w:rsidR="008D0665" w:rsidRPr="00A3395C" w:rsidRDefault="008D0665"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Tel</w:t>
            </w:r>
          </w:p>
        </w:tc>
      </w:tr>
      <w:tr w:rsidR="00A3395C" w:rsidRPr="00A3395C" w14:paraId="0F67FEC5" w14:textId="77777777" w:rsidTr="00BB4606">
        <w:tc>
          <w:tcPr>
            <w:tcW w:w="2423" w:type="dxa"/>
          </w:tcPr>
          <w:p w14:paraId="2FF42013" w14:textId="77777777" w:rsidR="008D0665" w:rsidRPr="00A3395C" w:rsidRDefault="008D0665"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Peter Smith</w:t>
            </w:r>
          </w:p>
        </w:tc>
        <w:tc>
          <w:tcPr>
            <w:tcW w:w="2273" w:type="dxa"/>
          </w:tcPr>
          <w:p w14:paraId="437F4ED8" w14:textId="77777777" w:rsidR="008D0665" w:rsidRPr="00A3395C" w:rsidRDefault="008D0665"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P7 tutor</w:t>
            </w:r>
          </w:p>
        </w:tc>
        <w:tc>
          <w:tcPr>
            <w:tcW w:w="2273" w:type="dxa"/>
          </w:tcPr>
          <w:p w14:paraId="06009B6D" w14:textId="0F779C1C" w:rsidR="008D0665" w:rsidRPr="00A3395C" w:rsidRDefault="002C5844" w:rsidP="0058092E">
            <w:pPr>
              <w:jc w:val="both"/>
              <w:rPr>
                <w:rFonts w:ascii="Arial" w:hAnsi="Arial" w:cs="Arial"/>
                <w:color w:val="000000" w:themeColor="text1"/>
                <w:sz w:val="20"/>
                <w:szCs w:val="20"/>
                <w:highlight w:val="lightGray"/>
              </w:rPr>
            </w:pPr>
            <w:hyperlink r:id="rId10" w:history="1">
              <w:r w:rsidR="009C3F9A" w:rsidRPr="0048513D">
                <w:rPr>
                  <w:rStyle w:val="Hyperlink"/>
                  <w:rFonts w:ascii="Arial" w:hAnsi="Arial" w:cs="Arial"/>
                  <w:sz w:val="20"/>
                  <w:szCs w:val="20"/>
                  <w:highlight w:val="lightGray"/>
                </w:rPr>
                <w:t>petersmith@instuition.com</w:t>
              </w:r>
            </w:hyperlink>
          </w:p>
        </w:tc>
        <w:tc>
          <w:tcPr>
            <w:tcW w:w="2273" w:type="dxa"/>
          </w:tcPr>
          <w:p w14:paraId="605747BD" w14:textId="07B2EB27" w:rsidR="008D0665" w:rsidRPr="00A3395C" w:rsidRDefault="009C3F9A" w:rsidP="009C3F9A">
            <w:pPr>
              <w:jc w:val="both"/>
              <w:rPr>
                <w:rFonts w:ascii="Arial" w:hAnsi="Arial" w:cs="Arial"/>
                <w:color w:val="000000" w:themeColor="text1"/>
                <w:sz w:val="20"/>
                <w:szCs w:val="20"/>
                <w:highlight w:val="lightGray"/>
              </w:rPr>
            </w:pPr>
            <w:r>
              <w:rPr>
                <w:rFonts w:ascii="Arial" w:hAnsi="Arial" w:cs="Arial"/>
                <w:color w:val="000000" w:themeColor="text1"/>
                <w:sz w:val="20"/>
                <w:szCs w:val="20"/>
                <w:highlight w:val="lightGray"/>
              </w:rPr>
              <w:t>020 1234 1234</w:t>
            </w:r>
          </w:p>
        </w:tc>
      </w:tr>
      <w:tr w:rsidR="00A3395C" w:rsidRPr="00A3395C" w14:paraId="221D706E" w14:textId="77777777" w:rsidTr="00BB4606">
        <w:tc>
          <w:tcPr>
            <w:tcW w:w="2423" w:type="dxa"/>
          </w:tcPr>
          <w:p w14:paraId="23A58EA1" w14:textId="77777777" w:rsidR="008D0665" w:rsidRPr="00A3395C" w:rsidRDefault="008D0665" w:rsidP="0058092E">
            <w:pPr>
              <w:jc w:val="both"/>
              <w:rPr>
                <w:rFonts w:ascii="Arial" w:hAnsi="Arial" w:cs="Arial"/>
                <w:color w:val="000000" w:themeColor="text1"/>
                <w:sz w:val="20"/>
                <w:szCs w:val="20"/>
              </w:rPr>
            </w:pPr>
          </w:p>
        </w:tc>
        <w:tc>
          <w:tcPr>
            <w:tcW w:w="2273" w:type="dxa"/>
          </w:tcPr>
          <w:p w14:paraId="215D7FC5" w14:textId="77777777" w:rsidR="008D0665" w:rsidRPr="00A3395C" w:rsidRDefault="008D0665" w:rsidP="0058092E">
            <w:pPr>
              <w:jc w:val="both"/>
              <w:rPr>
                <w:rFonts w:ascii="Arial" w:hAnsi="Arial" w:cs="Arial"/>
                <w:color w:val="000000" w:themeColor="text1"/>
                <w:sz w:val="20"/>
                <w:szCs w:val="20"/>
              </w:rPr>
            </w:pPr>
          </w:p>
        </w:tc>
        <w:tc>
          <w:tcPr>
            <w:tcW w:w="2273" w:type="dxa"/>
          </w:tcPr>
          <w:p w14:paraId="1AFB74C5" w14:textId="77777777" w:rsidR="008D0665" w:rsidRPr="00A3395C" w:rsidRDefault="008D0665" w:rsidP="0058092E">
            <w:pPr>
              <w:jc w:val="both"/>
              <w:rPr>
                <w:rFonts w:ascii="Arial" w:hAnsi="Arial" w:cs="Arial"/>
                <w:color w:val="000000" w:themeColor="text1"/>
                <w:sz w:val="20"/>
                <w:szCs w:val="20"/>
              </w:rPr>
            </w:pPr>
          </w:p>
        </w:tc>
        <w:tc>
          <w:tcPr>
            <w:tcW w:w="2273" w:type="dxa"/>
          </w:tcPr>
          <w:p w14:paraId="3BBB78FE" w14:textId="77777777" w:rsidR="008D0665" w:rsidRPr="00A3395C" w:rsidRDefault="008D0665" w:rsidP="0058092E">
            <w:pPr>
              <w:jc w:val="both"/>
              <w:rPr>
                <w:rFonts w:ascii="Arial" w:hAnsi="Arial" w:cs="Arial"/>
                <w:color w:val="000000" w:themeColor="text1"/>
                <w:sz w:val="20"/>
                <w:szCs w:val="20"/>
              </w:rPr>
            </w:pPr>
          </w:p>
        </w:tc>
      </w:tr>
      <w:tr w:rsidR="00A3395C" w:rsidRPr="00A3395C" w14:paraId="2CAB07EF" w14:textId="77777777" w:rsidTr="00BB4606">
        <w:tc>
          <w:tcPr>
            <w:tcW w:w="2423" w:type="dxa"/>
          </w:tcPr>
          <w:p w14:paraId="5E6F02BA" w14:textId="77777777" w:rsidR="008D0665" w:rsidRPr="00A3395C" w:rsidRDefault="008D0665" w:rsidP="0058092E">
            <w:pPr>
              <w:jc w:val="both"/>
              <w:rPr>
                <w:rFonts w:ascii="Arial" w:hAnsi="Arial" w:cs="Arial"/>
                <w:color w:val="000000" w:themeColor="text1"/>
                <w:sz w:val="20"/>
                <w:szCs w:val="20"/>
              </w:rPr>
            </w:pPr>
          </w:p>
        </w:tc>
        <w:tc>
          <w:tcPr>
            <w:tcW w:w="2273" w:type="dxa"/>
          </w:tcPr>
          <w:p w14:paraId="63C88072" w14:textId="77777777" w:rsidR="008D0665" w:rsidRPr="00A3395C" w:rsidRDefault="008D0665" w:rsidP="0058092E">
            <w:pPr>
              <w:jc w:val="both"/>
              <w:rPr>
                <w:rFonts w:ascii="Arial" w:hAnsi="Arial" w:cs="Arial"/>
                <w:color w:val="000000" w:themeColor="text1"/>
                <w:sz w:val="20"/>
                <w:szCs w:val="20"/>
              </w:rPr>
            </w:pPr>
          </w:p>
        </w:tc>
        <w:tc>
          <w:tcPr>
            <w:tcW w:w="2273" w:type="dxa"/>
          </w:tcPr>
          <w:p w14:paraId="1DF47E51" w14:textId="77777777" w:rsidR="008D0665" w:rsidRPr="00A3395C" w:rsidRDefault="008D0665" w:rsidP="0058092E">
            <w:pPr>
              <w:jc w:val="both"/>
              <w:rPr>
                <w:rFonts w:ascii="Arial" w:hAnsi="Arial" w:cs="Arial"/>
                <w:color w:val="000000" w:themeColor="text1"/>
                <w:sz w:val="20"/>
                <w:szCs w:val="20"/>
              </w:rPr>
            </w:pPr>
          </w:p>
        </w:tc>
        <w:tc>
          <w:tcPr>
            <w:tcW w:w="2273" w:type="dxa"/>
          </w:tcPr>
          <w:p w14:paraId="479EA84A" w14:textId="77777777" w:rsidR="008D0665" w:rsidRPr="00A3395C" w:rsidRDefault="008D0665" w:rsidP="0058092E">
            <w:pPr>
              <w:jc w:val="both"/>
              <w:rPr>
                <w:rFonts w:ascii="Arial" w:hAnsi="Arial" w:cs="Arial"/>
                <w:color w:val="000000" w:themeColor="text1"/>
                <w:sz w:val="20"/>
                <w:szCs w:val="20"/>
              </w:rPr>
            </w:pPr>
          </w:p>
        </w:tc>
      </w:tr>
    </w:tbl>
    <w:p w14:paraId="26E42B1C" w14:textId="6AE2591A" w:rsidR="007551C8" w:rsidRPr="00A3395C" w:rsidRDefault="00BB4606" w:rsidP="0058092E">
      <w:pPr>
        <w:pStyle w:val="Heading1"/>
        <w:jc w:val="both"/>
        <w:rPr>
          <w:rFonts w:ascii="Arial" w:hAnsi="Arial" w:cs="Arial"/>
          <w:color w:val="000000" w:themeColor="text1"/>
          <w:sz w:val="32"/>
          <w:szCs w:val="32"/>
        </w:rPr>
      </w:pPr>
      <w:bookmarkStart w:id="5" w:name="_Toc454530844"/>
      <w:r>
        <w:rPr>
          <w:rFonts w:ascii="Arial" w:hAnsi="Arial" w:cs="Arial"/>
          <w:color w:val="000000" w:themeColor="text1"/>
          <w:sz w:val="32"/>
          <w:szCs w:val="32"/>
        </w:rPr>
        <w:t>Mock</w:t>
      </w:r>
      <w:r w:rsidR="007551C8" w:rsidRPr="00A3395C">
        <w:rPr>
          <w:rFonts w:ascii="Arial" w:hAnsi="Arial" w:cs="Arial"/>
          <w:color w:val="000000" w:themeColor="text1"/>
          <w:sz w:val="32"/>
          <w:szCs w:val="32"/>
        </w:rPr>
        <w:t xml:space="preserve"> examinations</w:t>
      </w:r>
      <w:bookmarkEnd w:id="5"/>
    </w:p>
    <w:p w14:paraId="624F30C0" w14:textId="77777777" w:rsidR="004D39C5" w:rsidRPr="00A3395C" w:rsidRDefault="004D39C5" w:rsidP="004D39C5">
      <w:pPr>
        <w:rPr>
          <w:rFonts w:ascii="Arial" w:hAnsi="Arial" w:cs="Arial"/>
          <w:color w:val="000000" w:themeColor="text1"/>
        </w:rPr>
      </w:pPr>
    </w:p>
    <w:p w14:paraId="1A56A4A5" w14:textId="7266BE4D" w:rsidR="007551C8" w:rsidRPr="00A3395C" w:rsidRDefault="007551C8" w:rsidP="0058092E">
      <w:pPr>
        <w:pStyle w:val="Heading1"/>
        <w:spacing w:before="0"/>
        <w:jc w:val="both"/>
        <w:rPr>
          <w:rFonts w:ascii="Arial" w:eastAsiaTheme="minorHAnsi" w:hAnsi="Arial" w:cs="Arial"/>
          <w:b w:val="0"/>
          <w:bCs w:val="0"/>
          <w:color w:val="000000" w:themeColor="text1"/>
          <w:sz w:val="20"/>
          <w:szCs w:val="20"/>
          <w:highlight w:val="lightGray"/>
        </w:rPr>
      </w:pPr>
      <w:bookmarkStart w:id="6" w:name="_Toc454530845"/>
      <w:proofErr w:type="gramStart"/>
      <w:r w:rsidRPr="00A3395C">
        <w:rPr>
          <w:rFonts w:ascii="Arial" w:eastAsiaTheme="minorHAnsi" w:hAnsi="Arial" w:cs="Arial"/>
          <w:b w:val="0"/>
          <w:bCs w:val="0"/>
          <w:color w:val="000000" w:themeColor="text1"/>
          <w:sz w:val="20"/>
          <w:szCs w:val="20"/>
          <w:highlight w:val="lightGray"/>
        </w:rPr>
        <w:t>Details of turnaround times for mock exams.</w:t>
      </w:r>
      <w:bookmarkEnd w:id="6"/>
      <w:proofErr w:type="gramEnd"/>
    </w:p>
    <w:p w14:paraId="5CEDF9AC" w14:textId="747CAE88" w:rsidR="0058092E" w:rsidRPr="00A3395C" w:rsidRDefault="0058092E" w:rsidP="0058092E">
      <w:pPr>
        <w:autoSpaceDE w:val="0"/>
        <w:autoSpaceDN w:val="0"/>
        <w:adjustRightInd w:val="0"/>
        <w:spacing w:after="0" w:line="240" w:lineRule="auto"/>
        <w:jc w:val="both"/>
        <w:rPr>
          <w:rFonts w:ascii="Arial" w:hAnsi="Arial" w:cs="Arial"/>
          <w:color w:val="000000" w:themeColor="text1"/>
          <w:sz w:val="20"/>
          <w:szCs w:val="20"/>
        </w:rPr>
      </w:pPr>
      <w:r w:rsidRPr="00A3395C">
        <w:rPr>
          <w:rFonts w:ascii="Arial" w:hAnsi="Arial" w:cs="Arial"/>
          <w:color w:val="000000" w:themeColor="text1"/>
          <w:sz w:val="20"/>
          <w:szCs w:val="20"/>
        </w:rPr>
        <w:t>All mock examinations will be graded and returned within 10 working days of being submitted.</w:t>
      </w:r>
    </w:p>
    <w:p w14:paraId="0E9B496D" w14:textId="77777777" w:rsidR="007551C8" w:rsidRPr="00A3395C" w:rsidRDefault="007551C8" w:rsidP="0058092E">
      <w:pPr>
        <w:jc w:val="both"/>
        <w:rPr>
          <w:rFonts w:ascii="Arial" w:hAnsi="Arial" w:cs="Arial"/>
          <w:color w:val="000000" w:themeColor="text1"/>
          <w:highlight w:val="lightGray"/>
        </w:rPr>
      </w:pPr>
    </w:p>
    <w:p w14:paraId="268D5946" w14:textId="1503DF8E" w:rsidR="008D0665" w:rsidRPr="00A3395C" w:rsidRDefault="00BD4FF4" w:rsidP="0058092E">
      <w:pPr>
        <w:jc w:val="both"/>
        <w:rPr>
          <w:rFonts w:ascii="Arial" w:hAnsi="Arial" w:cs="Arial"/>
          <w:b/>
          <w:color w:val="000000" w:themeColor="text1"/>
          <w:sz w:val="20"/>
          <w:szCs w:val="20"/>
        </w:rPr>
      </w:pPr>
      <w:r w:rsidRPr="00A3395C">
        <w:rPr>
          <w:rFonts w:ascii="Arial" w:hAnsi="Arial" w:cs="Arial"/>
          <w:b/>
          <w:color w:val="000000" w:themeColor="text1"/>
          <w:sz w:val="20"/>
          <w:szCs w:val="20"/>
        </w:rPr>
        <w:br w:type="page"/>
      </w:r>
    </w:p>
    <w:p w14:paraId="3CF70503" w14:textId="4287EE23" w:rsidR="0058092E" w:rsidRPr="00B45F79" w:rsidRDefault="009C3F9A" w:rsidP="009C3F9A">
      <w:pPr>
        <w:pStyle w:val="NoSpacing"/>
        <w:jc w:val="center"/>
        <w:rPr>
          <w:rFonts w:ascii="Arial" w:hAnsi="Arial" w:cs="Arial"/>
          <w:b/>
          <w:sz w:val="28"/>
          <w:szCs w:val="28"/>
        </w:rPr>
      </w:pPr>
      <w:bookmarkStart w:id="7" w:name="_Toc377652134"/>
      <w:r w:rsidRPr="00B45F79">
        <w:rPr>
          <w:rFonts w:ascii="Arial" w:hAnsi="Arial" w:cs="Arial"/>
          <w:b/>
          <w:sz w:val="28"/>
          <w:szCs w:val="28"/>
          <w:highlight w:val="lightGray"/>
        </w:rPr>
        <w:lastRenderedPageBreak/>
        <w:t>SUGGESTED</w:t>
      </w:r>
      <w:r w:rsidR="00BB4606" w:rsidRPr="00B45F79">
        <w:rPr>
          <w:rFonts w:ascii="Arial" w:hAnsi="Arial" w:cs="Arial"/>
          <w:b/>
          <w:sz w:val="28"/>
          <w:szCs w:val="28"/>
          <w:highlight w:val="lightGray"/>
        </w:rPr>
        <w:t xml:space="preserve"> AREAS THAT MAY</w:t>
      </w:r>
      <w:r w:rsidRPr="00B45F79">
        <w:rPr>
          <w:rFonts w:ascii="Arial" w:hAnsi="Arial" w:cs="Arial"/>
          <w:b/>
          <w:sz w:val="28"/>
          <w:szCs w:val="28"/>
          <w:highlight w:val="lightGray"/>
        </w:rPr>
        <w:t xml:space="preserve"> </w:t>
      </w:r>
      <w:r w:rsidR="00BB4606" w:rsidRPr="00B45F79">
        <w:rPr>
          <w:rFonts w:ascii="Arial" w:hAnsi="Arial" w:cs="Arial"/>
          <w:b/>
          <w:sz w:val="28"/>
          <w:szCs w:val="28"/>
          <w:highlight w:val="lightGray"/>
        </w:rPr>
        <w:t>BE INCLUDED BUT ARE NOT REQUIRED</w:t>
      </w:r>
      <w:r w:rsidRPr="00B45F79">
        <w:rPr>
          <w:rFonts w:ascii="Arial" w:hAnsi="Arial" w:cs="Arial"/>
          <w:b/>
          <w:sz w:val="28"/>
          <w:szCs w:val="28"/>
          <w:highlight w:val="lightGray"/>
        </w:rPr>
        <w:t xml:space="preserve"> FOR APPROVAL</w:t>
      </w:r>
      <w:r w:rsidR="00B45F79" w:rsidRPr="00B45F79">
        <w:rPr>
          <w:rFonts w:ascii="Arial" w:hAnsi="Arial" w:cs="Arial"/>
          <w:b/>
          <w:sz w:val="28"/>
          <w:szCs w:val="28"/>
          <w:highlight w:val="lightGray"/>
        </w:rPr>
        <w:t xml:space="preserve"> (OTHER AREAS MAY BE INCLUDED IF REQUIRED)</w:t>
      </w:r>
    </w:p>
    <w:p w14:paraId="58CE8885" w14:textId="77777777" w:rsidR="009C3F9A" w:rsidRPr="009C3F9A" w:rsidRDefault="009C3F9A" w:rsidP="009C3F9A">
      <w:pPr>
        <w:pStyle w:val="NoSpacing"/>
        <w:jc w:val="center"/>
        <w:rPr>
          <w:rFonts w:ascii="Arial" w:hAnsi="Arial" w:cs="Arial"/>
          <w:b/>
          <w:sz w:val="40"/>
          <w:szCs w:val="40"/>
        </w:rPr>
      </w:pPr>
    </w:p>
    <w:p w14:paraId="651E066B" w14:textId="663262B8" w:rsidR="00AE076F" w:rsidRPr="00A3395C" w:rsidRDefault="00851050" w:rsidP="0058092E">
      <w:pPr>
        <w:pStyle w:val="Heading1"/>
        <w:spacing w:before="0" w:line="240" w:lineRule="auto"/>
        <w:jc w:val="both"/>
        <w:rPr>
          <w:rFonts w:ascii="Arial" w:hAnsi="Arial" w:cs="Arial"/>
          <w:color w:val="000000" w:themeColor="text1"/>
          <w:sz w:val="32"/>
          <w:szCs w:val="32"/>
        </w:rPr>
      </w:pPr>
      <w:bookmarkStart w:id="8" w:name="_Toc454530846"/>
      <w:r w:rsidRPr="00A3395C">
        <w:rPr>
          <w:rFonts w:ascii="Arial" w:hAnsi="Arial" w:cs="Arial"/>
          <w:color w:val="000000" w:themeColor="text1"/>
          <w:sz w:val="32"/>
          <w:szCs w:val="32"/>
        </w:rPr>
        <w:t>Attendance</w:t>
      </w:r>
      <w:bookmarkEnd w:id="7"/>
      <w:bookmarkEnd w:id="8"/>
    </w:p>
    <w:p w14:paraId="130E216D" w14:textId="77777777" w:rsidR="004D39C5" w:rsidRPr="00A3395C" w:rsidRDefault="004D39C5" w:rsidP="0058092E">
      <w:pPr>
        <w:spacing w:after="0" w:line="240" w:lineRule="auto"/>
        <w:jc w:val="both"/>
        <w:rPr>
          <w:rFonts w:ascii="Arial" w:hAnsi="Arial" w:cs="Arial"/>
          <w:color w:val="000000" w:themeColor="text1"/>
          <w:sz w:val="20"/>
          <w:szCs w:val="20"/>
          <w:highlight w:val="lightGray"/>
        </w:rPr>
      </w:pPr>
    </w:p>
    <w:p w14:paraId="72AC1A01" w14:textId="7F8042EB" w:rsidR="00BA3C23" w:rsidRPr="00A3395C" w:rsidRDefault="00BA3C23" w:rsidP="0058092E">
      <w:pPr>
        <w:spacing w:after="0" w:line="240" w:lineRule="auto"/>
        <w:jc w:val="both"/>
        <w:rPr>
          <w:rFonts w:ascii="Arial" w:hAnsi="Arial" w:cs="Arial"/>
          <w:color w:val="000000" w:themeColor="text1"/>
          <w:sz w:val="20"/>
          <w:szCs w:val="20"/>
        </w:rPr>
      </w:pPr>
      <w:r w:rsidRPr="00A3395C">
        <w:rPr>
          <w:rFonts w:ascii="Arial" w:hAnsi="Arial" w:cs="Arial"/>
          <w:color w:val="000000" w:themeColor="text1"/>
          <w:sz w:val="20"/>
          <w:szCs w:val="20"/>
          <w:highlight w:val="lightGray"/>
        </w:rPr>
        <w:t>Details of attendance policy here, e.g. filling out an attendance register at each class, what to do if you are absent</w:t>
      </w:r>
      <w:r w:rsidR="00383EDF" w:rsidRPr="00A3395C">
        <w:rPr>
          <w:rFonts w:ascii="Arial" w:hAnsi="Arial" w:cs="Arial"/>
          <w:color w:val="000000" w:themeColor="text1"/>
          <w:sz w:val="20"/>
          <w:szCs w:val="20"/>
          <w:highlight w:val="lightGray"/>
        </w:rPr>
        <w:t>, etc.</w:t>
      </w:r>
    </w:p>
    <w:p w14:paraId="5445AC5B" w14:textId="77777777" w:rsidR="0049581F" w:rsidRPr="00A3395C" w:rsidRDefault="00851050" w:rsidP="0058092E">
      <w:pPr>
        <w:pStyle w:val="Heading1"/>
        <w:jc w:val="both"/>
        <w:rPr>
          <w:rFonts w:ascii="Arial" w:hAnsi="Arial" w:cs="Arial"/>
          <w:color w:val="000000" w:themeColor="text1"/>
          <w:sz w:val="32"/>
          <w:szCs w:val="32"/>
        </w:rPr>
      </w:pPr>
      <w:bookmarkStart w:id="9" w:name="_Toc454530847"/>
      <w:r w:rsidRPr="00A3395C">
        <w:rPr>
          <w:rFonts w:ascii="Arial" w:hAnsi="Arial" w:cs="Arial"/>
          <w:color w:val="000000" w:themeColor="text1"/>
          <w:sz w:val="32"/>
          <w:szCs w:val="32"/>
        </w:rPr>
        <w:t>Course enrolment</w:t>
      </w:r>
      <w:bookmarkEnd w:id="9"/>
    </w:p>
    <w:p w14:paraId="13877B89" w14:textId="77777777" w:rsidR="004D39C5" w:rsidRPr="00A3395C" w:rsidRDefault="004D39C5" w:rsidP="0058092E">
      <w:pPr>
        <w:jc w:val="both"/>
        <w:rPr>
          <w:rFonts w:ascii="Arial" w:hAnsi="Arial" w:cs="Arial"/>
          <w:color w:val="000000" w:themeColor="text1"/>
          <w:sz w:val="20"/>
          <w:szCs w:val="20"/>
        </w:rPr>
      </w:pPr>
    </w:p>
    <w:p w14:paraId="0FF20185" w14:textId="77777777" w:rsidR="000D4E98" w:rsidRPr="00A3395C" w:rsidRDefault="00F90724"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A registration form needs to be completed before you st</w:t>
      </w:r>
      <w:r w:rsidR="000D4E98" w:rsidRPr="00A3395C">
        <w:rPr>
          <w:rFonts w:ascii="Arial" w:hAnsi="Arial" w:cs="Arial"/>
          <w:color w:val="000000" w:themeColor="text1"/>
          <w:sz w:val="20"/>
          <w:szCs w:val="20"/>
        </w:rPr>
        <w:t xml:space="preserve">art the course.  You must </w:t>
      </w:r>
      <w:r w:rsidR="000D4E98" w:rsidRPr="00A3395C">
        <w:rPr>
          <w:rFonts w:ascii="Arial" w:hAnsi="Arial" w:cs="Arial"/>
          <w:b/>
          <w:color w:val="000000" w:themeColor="text1"/>
          <w:sz w:val="20"/>
          <w:szCs w:val="20"/>
        </w:rPr>
        <w:t xml:space="preserve">already </w:t>
      </w:r>
      <w:r w:rsidR="000D4E98" w:rsidRPr="00A3395C">
        <w:rPr>
          <w:rFonts w:ascii="Arial" w:hAnsi="Arial" w:cs="Arial"/>
          <w:color w:val="000000" w:themeColor="text1"/>
          <w:sz w:val="20"/>
          <w:szCs w:val="20"/>
        </w:rPr>
        <w:t>be registered with ACCA and pro</w:t>
      </w:r>
      <w:r w:rsidRPr="00A3395C">
        <w:rPr>
          <w:rFonts w:ascii="Arial" w:hAnsi="Arial" w:cs="Arial"/>
          <w:color w:val="000000" w:themeColor="text1"/>
          <w:sz w:val="20"/>
          <w:szCs w:val="20"/>
        </w:rPr>
        <w:t xml:space="preserve">vide your ACCA registration number when enrolling on the programme. </w:t>
      </w:r>
      <w:r w:rsidR="000D4E98" w:rsidRPr="00A3395C">
        <w:rPr>
          <w:rFonts w:ascii="Arial" w:hAnsi="Arial" w:cs="Arial"/>
          <w:color w:val="000000" w:themeColor="text1"/>
          <w:sz w:val="20"/>
          <w:szCs w:val="20"/>
        </w:rPr>
        <w:t>Full tuition fees must be paid before the course commences. Course materials will be available on your first day of the course.</w:t>
      </w:r>
    </w:p>
    <w:p w14:paraId="5230F25A" w14:textId="77777777" w:rsidR="000D4E98" w:rsidRPr="00A3395C" w:rsidRDefault="000D4E98"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 xml:space="preserve">Log in information for the online resources will be sent to you by email. </w:t>
      </w:r>
    </w:p>
    <w:p w14:paraId="3ACE58E3" w14:textId="77777777" w:rsidR="00F90724" w:rsidRPr="00A3395C" w:rsidRDefault="00F90724"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If you wish to withdraw from the course you must notify the Faculty Manager in writing. Please note that you are still required to pay the fees when you withdraw from the course once it has started. You may defer your place on the course to the next available sitting.</w:t>
      </w:r>
    </w:p>
    <w:p w14:paraId="1934CF6A" w14:textId="77777777" w:rsidR="00F90724" w:rsidRPr="00A3395C" w:rsidRDefault="00F90724" w:rsidP="0058092E">
      <w:pPr>
        <w:jc w:val="both"/>
        <w:rPr>
          <w:rFonts w:ascii="Arial" w:hAnsi="Arial" w:cs="Arial"/>
          <w:color w:val="000000" w:themeColor="text1"/>
          <w:sz w:val="20"/>
          <w:szCs w:val="20"/>
        </w:rPr>
      </w:pPr>
      <w:r w:rsidRPr="00A3395C">
        <w:rPr>
          <w:rFonts w:ascii="Arial" w:hAnsi="Arial" w:cs="Arial"/>
          <w:color w:val="000000" w:themeColor="text1"/>
          <w:sz w:val="20"/>
          <w:szCs w:val="20"/>
        </w:rPr>
        <w:t xml:space="preserve">It is </w:t>
      </w:r>
      <w:r w:rsidR="000D4E98" w:rsidRPr="00A3395C">
        <w:rPr>
          <w:rFonts w:ascii="Arial" w:hAnsi="Arial" w:cs="Arial"/>
          <w:color w:val="000000" w:themeColor="text1"/>
          <w:sz w:val="20"/>
          <w:szCs w:val="20"/>
        </w:rPr>
        <w:t>your</w:t>
      </w:r>
      <w:r w:rsidRPr="00A3395C">
        <w:rPr>
          <w:rFonts w:ascii="Arial" w:hAnsi="Arial" w:cs="Arial"/>
          <w:color w:val="000000" w:themeColor="text1"/>
          <w:sz w:val="20"/>
          <w:szCs w:val="20"/>
        </w:rPr>
        <w:t xml:space="preserve"> responsibility to register as a student with the Association of Chartered Certified Accountants.</w:t>
      </w:r>
    </w:p>
    <w:p w14:paraId="3A815610" w14:textId="4BBC5605" w:rsidR="0001259D" w:rsidRPr="00A3395C" w:rsidRDefault="0001259D" w:rsidP="0058092E">
      <w:pPr>
        <w:pStyle w:val="Heading1"/>
        <w:jc w:val="both"/>
        <w:rPr>
          <w:rFonts w:ascii="Arial" w:hAnsi="Arial" w:cs="Arial"/>
          <w:color w:val="000000" w:themeColor="text1"/>
          <w:sz w:val="32"/>
          <w:szCs w:val="32"/>
        </w:rPr>
      </w:pPr>
      <w:bookmarkStart w:id="10" w:name="_Toc454530848"/>
      <w:r w:rsidRPr="00A3395C">
        <w:rPr>
          <w:rFonts w:ascii="Arial" w:hAnsi="Arial" w:cs="Arial"/>
          <w:color w:val="000000" w:themeColor="text1"/>
          <w:sz w:val="32"/>
          <w:szCs w:val="32"/>
        </w:rPr>
        <w:t>Course cancellation</w:t>
      </w:r>
      <w:bookmarkEnd w:id="10"/>
    </w:p>
    <w:p w14:paraId="2A98C43C" w14:textId="77777777" w:rsidR="004D39C5" w:rsidRPr="00A3395C" w:rsidRDefault="004D39C5" w:rsidP="0058092E">
      <w:pPr>
        <w:jc w:val="both"/>
        <w:rPr>
          <w:rFonts w:ascii="Arial" w:hAnsi="Arial" w:cs="Arial"/>
          <w:color w:val="000000" w:themeColor="text1"/>
          <w:sz w:val="20"/>
          <w:szCs w:val="20"/>
          <w:highlight w:val="lightGray"/>
        </w:rPr>
      </w:pPr>
    </w:p>
    <w:p w14:paraId="48BA4CAB" w14:textId="54C827ED" w:rsidR="0001259D" w:rsidRPr="00A3395C" w:rsidRDefault="0001259D"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Include information regarding what will happen if a tutor is unexpectedly</w:t>
      </w:r>
      <w:r w:rsidR="00925FCF" w:rsidRPr="00A3395C">
        <w:rPr>
          <w:rFonts w:ascii="Arial" w:hAnsi="Arial" w:cs="Arial"/>
          <w:color w:val="000000" w:themeColor="text1"/>
          <w:sz w:val="20"/>
          <w:szCs w:val="20"/>
          <w:highlight w:val="lightGray"/>
        </w:rPr>
        <w:t xml:space="preserve"> unavailable to teach a class and a</w:t>
      </w:r>
      <w:r w:rsidRPr="00A3395C">
        <w:rPr>
          <w:rFonts w:ascii="Arial" w:hAnsi="Arial" w:cs="Arial"/>
          <w:color w:val="000000" w:themeColor="text1"/>
          <w:sz w:val="20"/>
          <w:szCs w:val="20"/>
          <w:highlight w:val="lightGray"/>
        </w:rPr>
        <w:t>lso how students will be contacted about any changes to timetabled classes.</w:t>
      </w:r>
      <w:r w:rsidR="00925FCF" w:rsidRPr="00A3395C">
        <w:rPr>
          <w:rFonts w:ascii="Arial" w:hAnsi="Arial" w:cs="Arial"/>
          <w:color w:val="000000" w:themeColor="text1"/>
          <w:sz w:val="20"/>
          <w:szCs w:val="20"/>
          <w:highlight w:val="lightGray"/>
        </w:rPr>
        <w:t xml:space="preserve"> Lastly detail any factors that may prevent the course form running.</w:t>
      </w:r>
    </w:p>
    <w:p w14:paraId="0E20CD74" w14:textId="20C1798C" w:rsidR="005840F9" w:rsidRPr="00A3395C" w:rsidRDefault="0001259D"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 xml:space="preserve">For example: </w:t>
      </w:r>
      <w:r w:rsidR="00925FCF" w:rsidRPr="00A3395C">
        <w:rPr>
          <w:rFonts w:ascii="Arial" w:hAnsi="Arial" w:cs="Arial"/>
          <w:color w:val="000000" w:themeColor="text1"/>
          <w:sz w:val="20"/>
          <w:szCs w:val="20"/>
          <w:highlight w:val="lightGray"/>
        </w:rPr>
        <w:t xml:space="preserve">If a tutor is unexpectedly unavailable to teach your class we may </w:t>
      </w:r>
      <w:r w:rsidR="005840F9" w:rsidRPr="00A3395C">
        <w:rPr>
          <w:rFonts w:ascii="Arial" w:hAnsi="Arial" w:cs="Arial"/>
          <w:color w:val="000000" w:themeColor="text1"/>
          <w:sz w:val="20"/>
          <w:szCs w:val="20"/>
          <w:highlight w:val="lightGray"/>
        </w:rPr>
        <w:t xml:space="preserve">provide a </w:t>
      </w:r>
      <w:r w:rsidR="002E3FA0" w:rsidRPr="00A3395C">
        <w:rPr>
          <w:rFonts w:ascii="Arial" w:hAnsi="Arial" w:cs="Arial"/>
          <w:color w:val="000000" w:themeColor="text1"/>
          <w:sz w:val="20"/>
          <w:szCs w:val="20"/>
          <w:highlight w:val="lightGray"/>
        </w:rPr>
        <w:t>substitute</w:t>
      </w:r>
      <w:r w:rsidR="005840F9" w:rsidRPr="00A3395C">
        <w:rPr>
          <w:rFonts w:ascii="Arial" w:hAnsi="Arial" w:cs="Arial"/>
          <w:color w:val="000000" w:themeColor="text1"/>
          <w:sz w:val="20"/>
          <w:szCs w:val="20"/>
          <w:highlight w:val="lightGray"/>
        </w:rPr>
        <w:t xml:space="preserve"> tutor or reschedule the class. If this was to occur we will post information on our website and send a SMS message to all affected students. Please note that it is the student responsibility to ensure the contact information held by the institution is up to date.</w:t>
      </w:r>
    </w:p>
    <w:p w14:paraId="31C52CFB" w14:textId="4DBA5D9E" w:rsidR="005840F9" w:rsidRPr="00A3395C" w:rsidRDefault="005840F9"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Also any course may not run due to the following factors:</w:t>
      </w:r>
    </w:p>
    <w:p w14:paraId="7BC19D3E" w14:textId="0BBD85A0" w:rsidR="005840F9" w:rsidRPr="00A3395C" w:rsidRDefault="005840F9" w:rsidP="0058092E">
      <w:pPr>
        <w:pStyle w:val="ListParagraph"/>
        <w:numPr>
          <w:ilvl w:val="0"/>
          <w:numId w:val="3"/>
        </w:num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Political unrest</w:t>
      </w:r>
    </w:p>
    <w:p w14:paraId="2B8AED47" w14:textId="49A5D96F" w:rsidR="005840F9" w:rsidRPr="00A3395C" w:rsidRDefault="005840F9" w:rsidP="0058092E">
      <w:pPr>
        <w:pStyle w:val="ListParagraph"/>
        <w:numPr>
          <w:ilvl w:val="0"/>
          <w:numId w:val="3"/>
        </w:num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Lack of students enrolling on the course</w:t>
      </w:r>
    </w:p>
    <w:p w14:paraId="725889A8" w14:textId="642BEE87" w:rsidR="005840F9" w:rsidRPr="00A3395C" w:rsidRDefault="005840F9" w:rsidP="0058092E">
      <w:pPr>
        <w:jc w:val="both"/>
        <w:rPr>
          <w:rFonts w:ascii="Arial" w:hAnsi="Arial" w:cs="Arial"/>
          <w:color w:val="000000" w:themeColor="text1"/>
          <w:sz w:val="20"/>
          <w:szCs w:val="20"/>
        </w:rPr>
      </w:pPr>
      <w:r w:rsidRPr="00A3395C">
        <w:rPr>
          <w:rFonts w:ascii="Arial" w:hAnsi="Arial" w:cs="Arial"/>
          <w:color w:val="000000" w:themeColor="text1"/>
          <w:sz w:val="20"/>
          <w:szCs w:val="20"/>
          <w:highlight w:val="lightGray"/>
        </w:rPr>
        <w:t>If the course was cancelled all students already enrolled would receive a full refund.</w:t>
      </w:r>
    </w:p>
    <w:p w14:paraId="41ECCFCC" w14:textId="4491D492" w:rsidR="005D7913" w:rsidRPr="00A3395C" w:rsidRDefault="005D7913" w:rsidP="0058092E">
      <w:pPr>
        <w:pStyle w:val="Heading1"/>
        <w:jc w:val="both"/>
        <w:rPr>
          <w:rFonts w:ascii="Arial" w:hAnsi="Arial" w:cs="Arial"/>
          <w:color w:val="000000" w:themeColor="text1"/>
          <w:sz w:val="32"/>
          <w:szCs w:val="32"/>
        </w:rPr>
      </w:pPr>
      <w:bookmarkStart w:id="11" w:name="_Toc454530849"/>
      <w:r w:rsidRPr="00A3395C">
        <w:rPr>
          <w:rFonts w:ascii="Arial" w:hAnsi="Arial" w:cs="Arial"/>
          <w:color w:val="000000" w:themeColor="text1"/>
          <w:sz w:val="32"/>
          <w:szCs w:val="32"/>
        </w:rPr>
        <w:t xml:space="preserve">Course </w:t>
      </w:r>
      <w:r w:rsidR="00ED25DA" w:rsidRPr="00A3395C">
        <w:rPr>
          <w:rFonts w:ascii="Arial" w:hAnsi="Arial" w:cs="Arial"/>
          <w:color w:val="000000" w:themeColor="text1"/>
          <w:sz w:val="32"/>
          <w:szCs w:val="32"/>
        </w:rPr>
        <w:t>m</w:t>
      </w:r>
      <w:r w:rsidRPr="00A3395C">
        <w:rPr>
          <w:rFonts w:ascii="Arial" w:hAnsi="Arial" w:cs="Arial"/>
          <w:color w:val="000000" w:themeColor="text1"/>
          <w:sz w:val="32"/>
          <w:szCs w:val="32"/>
        </w:rPr>
        <w:t>aterials</w:t>
      </w:r>
      <w:bookmarkEnd w:id="11"/>
    </w:p>
    <w:p w14:paraId="41ACF2AF" w14:textId="77777777" w:rsidR="004D39C5" w:rsidRPr="00A3395C" w:rsidRDefault="004D39C5" w:rsidP="0058092E">
      <w:pPr>
        <w:spacing w:after="0"/>
        <w:jc w:val="both"/>
        <w:rPr>
          <w:rFonts w:ascii="Arial" w:hAnsi="Arial" w:cs="Arial"/>
          <w:color w:val="000000" w:themeColor="text1"/>
          <w:sz w:val="20"/>
          <w:szCs w:val="20"/>
          <w:highlight w:val="lightGray"/>
        </w:rPr>
      </w:pPr>
    </w:p>
    <w:p w14:paraId="73B4AC4B" w14:textId="20AFCED0" w:rsidR="005D7913" w:rsidRPr="00A3395C" w:rsidRDefault="005D7913" w:rsidP="0058092E">
      <w:pPr>
        <w:spacing w:after="0"/>
        <w:jc w:val="both"/>
        <w:rPr>
          <w:rFonts w:ascii="Arial" w:hAnsi="Arial" w:cs="Arial"/>
          <w:color w:val="000000" w:themeColor="text1"/>
          <w:sz w:val="20"/>
          <w:szCs w:val="20"/>
        </w:rPr>
      </w:pPr>
      <w:r w:rsidRPr="00A3395C">
        <w:rPr>
          <w:rFonts w:ascii="Arial" w:hAnsi="Arial" w:cs="Arial"/>
          <w:color w:val="000000" w:themeColor="text1"/>
          <w:sz w:val="20"/>
          <w:szCs w:val="20"/>
          <w:highlight w:val="lightGray"/>
        </w:rPr>
        <w:t>Please include here details of the course materials that are used within your classes</w:t>
      </w:r>
      <w:r w:rsidRPr="00A3395C">
        <w:rPr>
          <w:rFonts w:ascii="Arial" w:hAnsi="Arial" w:cs="Arial"/>
          <w:color w:val="000000" w:themeColor="text1"/>
          <w:sz w:val="20"/>
          <w:szCs w:val="20"/>
        </w:rPr>
        <w:t>.</w:t>
      </w:r>
    </w:p>
    <w:p w14:paraId="3A92E688" w14:textId="77777777" w:rsidR="007D7DF5" w:rsidRPr="00A3395C" w:rsidRDefault="007D7DF5" w:rsidP="0058092E">
      <w:pPr>
        <w:pStyle w:val="Heading1"/>
        <w:jc w:val="both"/>
        <w:rPr>
          <w:rFonts w:ascii="Arial" w:hAnsi="Arial" w:cs="Arial"/>
          <w:color w:val="000000" w:themeColor="text1"/>
          <w:sz w:val="32"/>
          <w:szCs w:val="32"/>
        </w:rPr>
      </w:pPr>
      <w:bookmarkStart w:id="12" w:name="_Toc454530850"/>
      <w:r w:rsidRPr="00A3395C">
        <w:rPr>
          <w:rFonts w:ascii="Arial" w:hAnsi="Arial" w:cs="Arial"/>
          <w:color w:val="000000" w:themeColor="text1"/>
          <w:sz w:val="32"/>
          <w:szCs w:val="32"/>
        </w:rPr>
        <w:lastRenderedPageBreak/>
        <w:t>Social media groups</w:t>
      </w:r>
      <w:bookmarkEnd w:id="12"/>
    </w:p>
    <w:p w14:paraId="22E708F4" w14:textId="77777777" w:rsidR="004D39C5" w:rsidRPr="00A3395C" w:rsidRDefault="004D39C5" w:rsidP="0058092E">
      <w:pPr>
        <w:jc w:val="both"/>
        <w:rPr>
          <w:rFonts w:ascii="Arial" w:hAnsi="Arial" w:cs="Arial"/>
          <w:color w:val="000000" w:themeColor="text1"/>
          <w:sz w:val="20"/>
          <w:szCs w:val="20"/>
          <w:highlight w:val="lightGray"/>
        </w:rPr>
      </w:pPr>
    </w:p>
    <w:p w14:paraId="30A2CE7E" w14:textId="77777777" w:rsidR="007D7DF5" w:rsidRPr="00A3395C" w:rsidRDefault="007D7DF5"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 xml:space="preserve">Details of Facebook, Twitter, YouTube channels </w:t>
      </w:r>
      <w:r w:rsidR="00E719C0" w:rsidRPr="00A3395C">
        <w:rPr>
          <w:rFonts w:ascii="Arial" w:hAnsi="Arial" w:cs="Arial"/>
          <w:color w:val="000000" w:themeColor="text1"/>
          <w:sz w:val="20"/>
          <w:szCs w:val="20"/>
          <w:highlight w:val="lightGray"/>
        </w:rPr>
        <w:t>students can join</w:t>
      </w:r>
      <w:r w:rsidR="009612DC" w:rsidRPr="00A3395C">
        <w:rPr>
          <w:rFonts w:ascii="Arial" w:hAnsi="Arial" w:cs="Arial"/>
          <w:color w:val="000000" w:themeColor="text1"/>
          <w:sz w:val="20"/>
          <w:szCs w:val="20"/>
          <w:highlight w:val="lightGray"/>
        </w:rPr>
        <w:t>.</w:t>
      </w:r>
    </w:p>
    <w:p w14:paraId="70D87E81" w14:textId="77777777" w:rsidR="00E719C0" w:rsidRPr="00A3395C" w:rsidRDefault="00E719C0" w:rsidP="0058092E">
      <w:pPr>
        <w:pStyle w:val="Heading1"/>
        <w:jc w:val="both"/>
        <w:rPr>
          <w:rFonts w:ascii="Arial" w:hAnsi="Arial" w:cs="Arial"/>
          <w:color w:val="000000" w:themeColor="text1"/>
          <w:sz w:val="32"/>
          <w:szCs w:val="32"/>
        </w:rPr>
      </w:pPr>
      <w:bookmarkStart w:id="13" w:name="_Toc454530851"/>
      <w:r w:rsidRPr="00A3395C">
        <w:rPr>
          <w:rFonts w:ascii="Arial" w:hAnsi="Arial" w:cs="Arial"/>
          <w:color w:val="000000" w:themeColor="text1"/>
          <w:sz w:val="32"/>
          <w:szCs w:val="32"/>
        </w:rPr>
        <w:t>CMS details</w:t>
      </w:r>
      <w:bookmarkEnd w:id="13"/>
    </w:p>
    <w:p w14:paraId="5584B342" w14:textId="77777777" w:rsidR="004D39C5" w:rsidRPr="00A3395C" w:rsidRDefault="004D39C5" w:rsidP="0058092E">
      <w:pPr>
        <w:jc w:val="both"/>
        <w:rPr>
          <w:rFonts w:ascii="Arial" w:hAnsi="Arial" w:cs="Arial"/>
          <w:color w:val="000000" w:themeColor="text1"/>
          <w:sz w:val="20"/>
          <w:szCs w:val="20"/>
          <w:highlight w:val="lightGray"/>
        </w:rPr>
      </w:pPr>
    </w:p>
    <w:p w14:paraId="3C7A06B0" w14:textId="2994BB82" w:rsidR="00E719C0" w:rsidRPr="00A3395C" w:rsidRDefault="00E719C0" w:rsidP="0058092E">
      <w:pPr>
        <w:jc w:val="both"/>
        <w:rPr>
          <w:rFonts w:ascii="Arial" w:hAnsi="Arial" w:cs="Arial"/>
          <w:color w:val="000000" w:themeColor="text1"/>
          <w:sz w:val="20"/>
          <w:szCs w:val="20"/>
          <w:highlight w:val="lightGray"/>
        </w:rPr>
      </w:pPr>
      <w:proofErr w:type="gramStart"/>
      <w:r w:rsidRPr="00A3395C">
        <w:rPr>
          <w:rFonts w:ascii="Arial" w:hAnsi="Arial" w:cs="Arial"/>
          <w:color w:val="000000" w:themeColor="text1"/>
          <w:sz w:val="20"/>
          <w:szCs w:val="20"/>
          <w:highlight w:val="lightGray"/>
        </w:rPr>
        <w:t>Details of your online resources</w:t>
      </w:r>
      <w:r w:rsidR="00ED25DA" w:rsidRPr="00A3395C">
        <w:rPr>
          <w:rFonts w:ascii="Arial" w:hAnsi="Arial" w:cs="Arial"/>
          <w:color w:val="000000" w:themeColor="text1"/>
          <w:sz w:val="20"/>
          <w:szCs w:val="20"/>
          <w:highlight w:val="lightGray"/>
        </w:rPr>
        <w:t>.</w:t>
      </w:r>
      <w:proofErr w:type="gramEnd"/>
    </w:p>
    <w:p w14:paraId="5390B7D5" w14:textId="76E0F5C3" w:rsidR="00A04B85" w:rsidRPr="00A3395C" w:rsidRDefault="00BC2190" w:rsidP="0058092E">
      <w:pPr>
        <w:jc w:val="both"/>
        <w:rPr>
          <w:rFonts w:ascii="Arial" w:hAnsi="Arial" w:cs="Arial"/>
          <w:color w:val="000000" w:themeColor="text1"/>
          <w:sz w:val="20"/>
          <w:szCs w:val="20"/>
          <w:highlight w:val="lightGray"/>
        </w:rPr>
      </w:pPr>
      <w:r w:rsidRPr="00A3395C">
        <w:rPr>
          <w:rFonts w:ascii="Arial" w:hAnsi="Arial" w:cs="Arial"/>
          <w:color w:val="000000" w:themeColor="text1"/>
          <w:sz w:val="20"/>
          <w:szCs w:val="20"/>
          <w:highlight w:val="lightGray"/>
        </w:rPr>
        <w:t>Include username and password details.</w:t>
      </w:r>
    </w:p>
    <w:p w14:paraId="2A939C62" w14:textId="6D81FE09" w:rsidR="00AE076F" w:rsidRPr="00A3395C" w:rsidRDefault="00851050" w:rsidP="0058092E">
      <w:pPr>
        <w:pStyle w:val="Heading1"/>
        <w:jc w:val="both"/>
        <w:rPr>
          <w:rFonts w:ascii="Arial" w:hAnsi="Arial" w:cs="Arial"/>
          <w:color w:val="000000" w:themeColor="text1"/>
          <w:sz w:val="32"/>
          <w:szCs w:val="32"/>
        </w:rPr>
      </w:pPr>
      <w:bookmarkStart w:id="14" w:name="_Toc454530852"/>
      <w:r w:rsidRPr="00A3395C">
        <w:rPr>
          <w:rFonts w:ascii="Arial" w:hAnsi="Arial" w:cs="Arial"/>
          <w:color w:val="000000" w:themeColor="text1"/>
          <w:sz w:val="32"/>
          <w:szCs w:val="32"/>
        </w:rPr>
        <w:t>Study centre locations</w:t>
      </w:r>
      <w:bookmarkEnd w:id="14"/>
    </w:p>
    <w:p w14:paraId="5EDDD0F4" w14:textId="77777777" w:rsidR="004D39C5" w:rsidRPr="00A3395C" w:rsidRDefault="004D39C5" w:rsidP="0058092E">
      <w:pPr>
        <w:jc w:val="both"/>
        <w:rPr>
          <w:rFonts w:ascii="Arial" w:hAnsi="Arial" w:cs="Arial"/>
          <w:color w:val="000000" w:themeColor="text1"/>
          <w:sz w:val="20"/>
          <w:szCs w:val="20"/>
          <w:highlight w:val="lightGray"/>
        </w:rPr>
      </w:pPr>
    </w:p>
    <w:p w14:paraId="1BEFBA6A" w14:textId="77777777" w:rsidR="00252C7A" w:rsidRPr="00A3395C" w:rsidRDefault="00252C7A" w:rsidP="0058092E">
      <w:pPr>
        <w:jc w:val="both"/>
        <w:rPr>
          <w:rFonts w:ascii="Arial" w:hAnsi="Arial" w:cs="Arial"/>
          <w:color w:val="000000" w:themeColor="text1"/>
          <w:sz w:val="20"/>
          <w:szCs w:val="20"/>
        </w:rPr>
      </w:pPr>
      <w:r w:rsidRPr="00A3395C">
        <w:rPr>
          <w:rFonts w:ascii="Arial" w:hAnsi="Arial" w:cs="Arial"/>
          <w:color w:val="000000" w:themeColor="text1"/>
          <w:sz w:val="20"/>
          <w:szCs w:val="20"/>
          <w:highlight w:val="lightGray"/>
        </w:rPr>
        <w:t>List your centre locations here if you have more than one.</w:t>
      </w:r>
    </w:p>
    <w:p w14:paraId="7A3BA9DE" w14:textId="77777777" w:rsidR="00A04B85" w:rsidRPr="00A3395C" w:rsidRDefault="00A04B85" w:rsidP="0058092E">
      <w:pPr>
        <w:pStyle w:val="Heading1"/>
        <w:jc w:val="both"/>
        <w:rPr>
          <w:rFonts w:ascii="Arial" w:hAnsi="Arial" w:cs="Arial"/>
          <w:color w:val="000000" w:themeColor="text1"/>
          <w:sz w:val="32"/>
          <w:szCs w:val="32"/>
        </w:rPr>
      </w:pPr>
      <w:bookmarkStart w:id="15" w:name="_Toc454530853"/>
      <w:r w:rsidRPr="00A3395C">
        <w:rPr>
          <w:rFonts w:ascii="Arial" w:hAnsi="Arial" w:cs="Arial"/>
          <w:color w:val="000000" w:themeColor="text1"/>
          <w:sz w:val="32"/>
          <w:szCs w:val="32"/>
        </w:rPr>
        <w:t>Extra support</w:t>
      </w:r>
      <w:bookmarkEnd w:id="15"/>
    </w:p>
    <w:p w14:paraId="7EA602A5" w14:textId="77777777" w:rsidR="004D39C5" w:rsidRPr="00A3395C" w:rsidRDefault="004D39C5" w:rsidP="0058092E">
      <w:pPr>
        <w:jc w:val="both"/>
        <w:rPr>
          <w:rFonts w:ascii="Arial" w:hAnsi="Arial" w:cs="Arial"/>
          <w:color w:val="000000" w:themeColor="text1"/>
          <w:sz w:val="20"/>
          <w:szCs w:val="20"/>
          <w:highlight w:val="lightGray"/>
        </w:rPr>
      </w:pPr>
    </w:p>
    <w:p w14:paraId="5DF0A607" w14:textId="77777777" w:rsidR="00A04B85" w:rsidRPr="00A3395C" w:rsidRDefault="00A04B85" w:rsidP="0058092E">
      <w:pPr>
        <w:jc w:val="both"/>
        <w:rPr>
          <w:rFonts w:ascii="Arial" w:hAnsi="Arial" w:cs="Arial"/>
          <w:color w:val="000000" w:themeColor="text1"/>
          <w:sz w:val="20"/>
          <w:szCs w:val="20"/>
        </w:rPr>
      </w:pPr>
      <w:r w:rsidRPr="00A3395C">
        <w:rPr>
          <w:rFonts w:ascii="Arial" w:hAnsi="Arial" w:cs="Arial"/>
          <w:color w:val="000000" w:themeColor="text1"/>
          <w:sz w:val="20"/>
          <w:szCs w:val="20"/>
          <w:highlight w:val="lightGray"/>
        </w:rPr>
        <w:t>Here you could list support for students that do not pass their exams, directing them to appropriate resources.</w:t>
      </w:r>
    </w:p>
    <w:p w14:paraId="50F91ACD" w14:textId="6F2694A3" w:rsidR="004D6AD8" w:rsidRPr="00A3395C" w:rsidRDefault="004D6AD8" w:rsidP="0058092E">
      <w:pPr>
        <w:spacing w:after="0" w:line="240" w:lineRule="auto"/>
        <w:jc w:val="both"/>
        <w:rPr>
          <w:rFonts w:ascii="Arial" w:eastAsiaTheme="majorEastAsia" w:hAnsi="Arial" w:cs="Arial"/>
          <w:b/>
          <w:bCs/>
          <w:color w:val="000000" w:themeColor="text1"/>
          <w:sz w:val="20"/>
          <w:szCs w:val="20"/>
        </w:rPr>
      </w:pPr>
    </w:p>
    <w:sectPr w:rsidR="004D6AD8" w:rsidRPr="00A3395C" w:rsidSect="007925C5">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4AB3" w14:textId="77777777" w:rsidR="00BB4606" w:rsidRDefault="00BB4606" w:rsidP="00FB723B">
      <w:pPr>
        <w:spacing w:after="0" w:line="240" w:lineRule="auto"/>
      </w:pPr>
      <w:r>
        <w:separator/>
      </w:r>
    </w:p>
  </w:endnote>
  <w:endnote w:type="continuationSeparator" w:id="0">
    <w:p w14:paraId="0930F2CA" w14:textId="77777777" w:rsidR="00BB4606" w:rsidRDefault="00BB4606" w:rsidP="00FB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4086E" w14:textId="77777777" w:rsidR="00B45F79" w:rsidRDefault="00B45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39222"/>
      <w:docPartObj>
        <w:docPartGallery w:val="Page Numbers (Bottom of Page)"/>
        <w:docPartUnique/>
      </w:docPartObj>
    </w:sdtPr>
    <w:sdtEndPr>
      <w:rPr>
        <w:noProof/>
      </w:rPr>
    </w:sdtEndPr>
    <w:sdtContent>
      <w:p w14:paraId="41995869" w14:textId="117B54F2" w:rsidR="00BB4606" w:rsidRDefault="00BB4606">
        <w:pPr>
          <w:pStyle w:val="Footer"/>
          <w:jc w:val="center"/>
        </w:pPr>
        <w:r>
          <w:fldChar w:fldCharType="begin"/>
        </w:r>
        <w:r>
          <w:instrText xml:space="preserve"> PAGE   \* MERGEFORMAT </w:instrText>
        </w:r>
        <w:r>
          <w:fldChar w:fldCharType="separate"/>
        </w:r>
        <w:r w:rsidR="002C5844">
          <w:rPr>
            <w:noProof/>
          </w:rPr>
          <w:t>7</w:t>
        </w:r>
        <w:r>
          <w:rPr>
            <w:noProof/>
          </w:rPr>
          <w:fldChar w:fldCharType="end"/>
        </w:r>
      </w:p>
    </w:sdtContent>
  </w:sdt>
  <w:p w14:paraId="4DA5AEC6" w14:textId="77777777" w:rsidR="00BB4606" w:rsidRDefault="00BB46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B21E" w14:textId="77777777" w:rsidR="00B45F79" w:rsidRDefault="00B4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81A40" w14:textId="77777777" w:rsidR="00BB4606" w:rsidRDefault="00BB4606" w:rsidP="00FB723B">
      <w:pPr>
        <w:spacing w:after="0" w:line="240" w:lineRule="auto"/>
      </w:pPr>
      <w:r>
        <w:separator/>
      </w:r>
    </w:p>
  </w:footnote>
  <w:footnote w:type="continuationSeparator" w:id="0">
    <w:p w14:paraId="313FB4C4" w14:textId="77777777" w:rsidR="00BB4606" w:rsidRDefault="00BB4606" w:rsidP="00FB7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BE966" w14:textId="77777777" w:rsidR="00B45F79" w:rsidRDefault="00B4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B735" w14:textId="68B728B0" w:rsidR="00BB4606" w:rsidRDefault="00BB4606" w:rsidP="00A3395C">
    <w:pPr>
      <w:pStyle w:val="Header"/>
      <w:jc w:val="center"/>
      <w:rPr>
        <w:rFonts w:ascii="Arial" w:hAnsi="Arial" w:cs="Arial"/>
        <w:sz w:val="32"/>
        <w:szCs w:val="32"/>
      </w:rPr>
    </w:pPr>
    <w:r>
      <w:rPr>
        <w:rFonts w:ascii="Arial" w:hAnsi="Arial" w:cs="Arial"/>
        <w:sz w:val="32"/>
        <w:szCs w:val="32"/>
      </w:rPr>
      <w:t xml:space="preserve">Student Handbook </w:t>
    </w:r>
  </w:p>
  <w:p w14:paraId="148E2822" w14:textId="55A0D315" w:rsidR="00BB4606" w:rsidRPr="005D6A48" w:rsidRDefault="00B45F79" w:rsidP="00567F83">
    <w:pPr>
      <w:pStyle w:val="Header"/>
      <w:jc w:val="center"/>
      <w:rPr>
        <w:rFonts w:ascii="Arial" w:hAnsi="Arial" w:cs="Arial"/>
        <w:sz w:val="32"/>
        <w:szCs w:val="32"/>
      </w:rPr>
    </w:pPr>
    <w:r w:rsidRPr="00A3395C">
      <w:rPr>
        <w:rFonts w:ascii="Arial" w:hAnsi="Arial" w:cs="Arial"/>
        <w:sz w:val="32"/>
        <w:szCs w:val="32"/>
      </w:rPr>
      <w:t>Target</w:t>
    </w:r>
    <w:r>
      <w:rPr>
        <w:rFonts w:ascii="Arial" w:hAnsi="Arial" w:cs="Arial"/>
        <w:sz w:val="32"/>
        <w:szCs w:val="32"/>
      </w:rPr>
      <w:t>s</w:t>
    </w:r>
    <w:r w:rsidRPr="00A3395C">
      <w:rPr>
        <w:rFonts w:ascii="Arial" w:hAnsi="Arial" w:cs="Arial"/>
        <w:sz w:val="32"/>
        <w:szCs w:val="32"/>
      </w:rPr>
      <w:t xml:space="preserve"> </w:t>
    </w:r>
    <w:r>
      <w:rPr>
        <w:rFonts w:ascii="Arial" w:hAnsi="Arial" w:cs="Arial"/>
        <w:sz w:val="32"/>
        <w:szCs w:val="32"/>
      </w:rPr>
      <w:t>1.2, 1.3, 2.6</w:t>
    </w:r>
  </w:p>
  <w:sdt>
    <w:sdtPr>
      <w:id w:val="-1356186992"/>
      <w:docPartObj>
        <w:docPartGallery w:val="Watermarks"/>
        <w:docPartUnique/>
      </w:docPartObj>
    </w:sdtPr>
    <w:sdtEndPr/>
    <w:sdtContent>
      <w:p w14:paraId="32B3BE3B" w14:textId="51F24D8A" w:rsidR="00BB4606" w:rsidRDefault="002C5844">
        <w:pPr>
          <w:pStyle w:val="Header"/>
        </w:pPr>
        <w:r>
          <w:rPr>
            <w:noProof/>
            <w:lang w:val="en-US" w:eastAsia="zh-TW"/>
          </w:rPr>
          <w:pict w14:anchorId="70C0B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D4FC4" w14:textId="77777777" w:rsidR="00B45F79" w:rsidRDefault="00B4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307"/>
    <w:multiLevelType w:val="hybridMultilevel"/>
    <w:tmpl w:val="904E7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360B7F"/>
    <w:multiLevelType w:val="hybridMultilevel"/>
    <w:tmpl w:val="75908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201CA"/>
    <w:multiLevelType w:val="hybridMultilevel"/>
    <w:tmpl w:val="C4DE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4362A"/>
    <w:multiLevelType w:val="hybridMultilevel"/>
    <w:tmpl w:val="3264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CD07CB"/>
    <w:multiLevelType w:val="hybridMultilevel"/>
    <w:tmpl w:val="5A58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B70BE5"/>
    <w:multiLevelType w:val="hybridMultilevel"/>
    <w:tmpl w:val="1D6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BC"/>
    <w:rsid w:val="00010267"/>
    <w:rsid w:val="0001259D"/>
    <w:rsid w:val="000132FD"/>
    <w:rsid w:val="00057E74"/>
    <w:rsid w:val="00077A2D"/>
    <w:rsid w:val="000A17D7"/>
    <w:rsid w:val="000D4E98"/>
    <w:rsid w:val="00152169"/>
    <w:rsid w:val="001726EC"/>
    <w:rsid w:val="00195BC4"/>
    <w:rsid w:val="001E131D"/>
    <w:rsid w:val="00252C7A"/>
    <w:rsid w:val="002640B1"/>
    <w:rsid w:val="0026714A"/>
    <w:rsid w:val="002C5844"/>
    <w:rsid w:val="002E3FA0"/>
    <w:rsid w:val="002F5E90"/>
    <w:rsid w:val="00383EDF"/>
    <w:rsid w:val="003953B5"/>
    <w:rsid w:val="003E419C"/>
    <w:rsid w:val="003E4EBC"/>
    <w:rsid w:val="003E527C"/>
    <w:rsid w:val="003F6435"/>
    <w:rsid w:val="00417935"/>
    <w:rsid w:val="004509C9"/>
    <w:rsid w:val="00451C1D"/>
    <w:rsid w:val="0049581F"/>
    <w:rsid w:val="004D39C5"/>
    <w:rsid w:val="004D6AD8"/>
    <w:rsid w:val="004F57E7"/>
    <w:rsid w:val="00567F83"/>
    <w:rsid w:val="005733C2"/>
    <w:rsid w:val="0058092E"/>
    <w:rsid w:val="005840F9"/>
    <w:rsid w:val="005978C0"/>
    <w:rsid w:val="005C0A21"/>
    <w:rsid w:val="005D7913"/>
    <w:rsid w:val="006050D4"/>
    <w:rsid w:val="00605F02"/>
    <w:rsid w:val="0061274B"/>
    <w:rsid w:val="00673B66"/>
    <w:rsid w:val="006C761A"/>
    <w:rsid w:val="00741711"/>
    <w:rsid w:val="007546DA"/>
    <w:rsid w:val="007551C8"/>
    <w:rsid w:val="00774035"/>
    <w:rsid w:val="00791681"/>
    <w:rsid w:val="007925C5"/>
    <w:rsid w:val="007D7DF5"/>
    <w:rsid w:val="007F483C"/>
    <w:rsid w:val="00827730"/>
    <w:rsid w:val="00851050"/>
    <w:rsid w:val="0087633F"/>
    <w:rsid w:val="008C51F4"/>
    <w:rsid w:val="008C763B"/>
    <w:rsid w:val="008D0665"/>
    <w:rsid w:val="00902178"/>
    <w:rsid w:val="00920B87"/>
    <w:rsid w:val="00924A79"/>
    <w:rsid w:val="00925FCF"/>
    <w:rsid w:val="009612DC"/>
    <w:rsid w:val="00975890"/>
    <w:rsid w:val="009847AE"/>
    <w:rsid w:val="009B439C"/>
    <w:rsid w:val="009C3F9A"/>
    <w:rsid w:val="009D710E"/>
    <w:rsid w:val="009E1039"/>
    <w:rsid w:val="009E273A"/>
    <w:rsid w:val="009E73C8"/>
    <w:rsid w:val="00A04B85"/>
    <w:rsid w:val="00A06642"/>
    <w:rsid w:val="00A3395C"/>
    <w:rsid w:val="00A47034"/>
    <w:rsid w:val="00A476CA"/>
    <w:rsid w:val="00A91506"/>
    <w:rsid w:val="00AA32FB"/>
    <w:rsid w:val="00AD2A6D"/>
    <w:rsid w:val="00AE076F"/>
    <w:rsid w:val="00AF266D"/>
    <w:rsid w:val="00B45F79"/>
    <w:rsid w:val="00BA3C23"/>
    <w:rsid w:val="00BB4606"/>
    <w:rsid w:val="00BC2190"/>
    <w:rsid w:val="00BC6EF2"/>
    <w:rsid w:val="00BD4FF4"/>
    <w:rsid w:val="00BD7E49"/>
    <w:rsid w:val="00C1045B"/>
    <w:rsid w:val="00C235F3"/>
    <w:rsid w:val="00C615B1"/>
    <w:rsid w:val="00C93A40"/>
    <w:rsid w:val="00C97AD3"/>
    <w:rsid w:val="00CA7EEE"/>
    <w:rsid w:val="00CD57E7"/>
    <w:rsid w:val="00CD629A"/>
    <w:rsid w:val="00D76E43"/>
    <w:rsid w:val="00DB65F8"/>
    <w:rsid w:val="00E321DE"/>
    <w:rsid w:val="00E719C0"/>
    <w:rsid w:val="00E90188"/>
    <w:rsid w:val="00EB2552"/>
    <w:rsid w:val="00EC3CE1"/>
    <w:rsid w:val="00ED25DA"/>
    <w:rsid w:val="00EF2836"/>
    <w:rsid w:val="00EF6972"/>
    <w:rsid w:val="00F16A99"/>
    <w:rsid w:val="00F35645"/>
    <w:rsid w:val="00F75BD3"/>
    <w:rsid w:val="00F90724"/>
    <w:rsid w:val="00FB72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CF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EBC"/>
    <w:rPr>
      <w:rFonts w:ascii="Tahoma" w:hAnsi="Tahoma" w:cs="Tahoma"/>
      <w:sz w:val="16"/>
      <w:szCs w:val="16"/>
    </w:rPr>
  </w:style>
  <w:style w:type="paragraph" w:customStyle="1" w:styleId="Default">
    <w:name w:val="Default"/>
    <w:rsid w:val="00C235F3"/>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rsid w:val="0057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FF4"/>
    <w:pPr>
      <w:ind w:left="720"/>
      <w:contextualSpacing/>
    </w:pPr>
  </w:style>
  <w:style w:type="character" w:styleId="Hyperlink">
    <w:name w:val="Hyperlink"/>
    <w:basedOn w:val="DefaultParagraphFont"/>
    <w:uiPriority w:val="99"/>
    <w:unhideWhenUsed/>
    <w:rsid w:val="000D4E98"/>
    <w:rPr>
      <w:color w:val="0000FF" w:themeColor="hyperlink"/>
      <w:u w:val="single"/>
    </w:rPr>
  </w:style>
  <w:style w:type="character" w:customStyle="1" w:styleId="Heading1Char">
    <w:name w:val="Heading 1 Char"/>
    <w:basedOn w:val="DefaultParagraphFont"/>
    <w:link w:val="Heading1"/>
    <w:uiPriority w:val="9"/>
    <w:rsid w:val="00057E7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57E74"/>
    <w:pPr>
      <w:outlineLvl w:val="9"/>
    </w:pPr>
    <w:rPr>
      <w:lang w:val="en-US" w:eastAsia="ja-JP"/>
    </w:rPr>
  </w:style>
  <w:style w:type="paragraph" w:styleId="TOC1">
    <w:name w:val="toc 1"/>
    <w:basedOn w:val="Normal"/>
    <w:next w:val="Normal"/>
    <w:autoRedefine/>
    <w:uiPriority w:val="39"/>
    <w:unhideWhenUsed/>
    <w:rsid w:val="000A17D7"/>
    <w:pPr>
      <w:tabs>
        <w:tab w:val="right" w:leader="dot" w:pos="9016"/>
      </w:tabs>
      <w:spacing w:after="100"/>
    </w:pPr>
    <w:rPr>
      <w:rFonts w:ascii="Arial" w:hAnsi="Arial" w:cs="Arial"/>
      <w:noProof/>
      <w:color w:val="000000" w:themeColor="text1"/>
    </w:rPr>
  </w:style>
  <w:style w:type="character" w:customStyle="1" w:styleId="Heading2Char">
    <w:name w:val="Heading 2 Char"/>
    <w:basedOn w:val="DefaultParagraphFont"/>
    <w:link w:val="Heading2"/>
    <w:uiPriority w:val="9"/>
    <w:rsid w:val="00AE076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B7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23B"/>
  </w:style>
  <w:style w:type="paragraph" w:styleId="Footer">
    <w:name w:val="footer"/>
    <w:basedOn w:val="Normal"/>
    <w:link w:val="FooterChar"/>
    <w:uiPriority w:val="99"/>
    <w:unhideWhenUsed/>
    <w:rsid w:val="00FB7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23B"/>
  </w:style>
  <w:style w:type="paragraph" w:styleId="NormalWeb">
    <w:name w:val="Normal (Web)"/>
    <w:basedOn w:val="Normal"/>
    <w:uiPriority w:val="99"/>
    <w:semiHidden/>
    <w:unhideWhenUsed/>
    <w:rsid w:val="008D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D0665"/>
  </w:style>
  <w:style w:type="character" w:styleId="CommentReference">
    <w:name w:val="annotation reference"/>
    <w:basedOn w:val="DefaultParagraphFont"/>
    <w:uiPriority w:val="99"/>
    <w:semiHidden/>
    <w:unhideWhenUsed/>
    <w:rsid w:val="00A47034"/>
    <w:rPr>
      <w:sz w:val="16"/>
      <w:szCs w:val="16"/>
    </w:rPr>
  </w:style>
  <w:style w:type="paragraph" w:styleId="CommentText">
    <w:name w:val="annotation text"/>
    <w:basedOn w:val="Normal"/>
    <w:link w:val="CommentTextChar"/>
    <w:uiPriority w:val="99"/>
    <w:semiHidden/>
    <w:unhideWhenUsed/>
    <w:rsid w:val="00A47034"/>
    <w:pPr>
      <w:spacing w:line="240" w:lineRule="auto"/>
    </w:pPr>
    <w:rPr>
      <w:sz w:val="20"/>
      <w:szCs w:val="20"/>
    </w:rPr>
  </w:style>
  <w:style w:type="character" w:customStyle="1" w:styleId="CommentTextChar">
    <w:name w:val="Comment Text Char"/>
    <w:basedOn w:val="DefaultParagraphFont"/>
    <w:link w:val="CommentText"/>
    <w:uiPriority w:val="99"/>
    <w:semiHidden/>
    <w:rsid w:val="00A47034"/>
    <w:rPr>
      <w:sz w:val="20"/>
      <w:szCs w:val="20"/>
    </w:rPr>
  </w:style>
  <w:style w:type="paragraph" w:styleId="CommentSubject">
    <w:name w:val="annotation subject"/>
    <w:basedOn w:val="CommentText"/>
    <w:next w:val="CommentText"/>
    <w:link w:val="CommentSubjectChar"/>
    <w:uiPriority w:val="99"/>
    <w:semiHidden/>
    <w:unhideWhenUsed/>
    <w:rsid w:val="00A47034"/>
    <w:rPr>
      <w:b/>
      <w:bCs/>
    </w:rPr>
  </w:style>
  <w:style w:type="character" w:customStyle="1" w:styleId="CommentSubjectChar">
    <w:name w:val="Comment Subject Char"/>
    <w:basedOn w:val="CommentTextChar"/>
    <w:link w:val="CommentSubject"/>
    <w:uiPriority w:val="99"/>
    <w:semiHidden/>
    <w:rsid w:val="00A47034"/>
    <w:rPr>
      <w:b/>
      <w:bCs/>
      <w:sz w:val="20"/>
      <w:szCs w:val="20"/>
    </w:rPr>
  </w:style>
  <w:style w:type="paragraph" w:styleId="NoSpacing">
    <w:name w:val="No Spacing"/>
    <w:uiPriority w:val="1"/>
    <w:qFormat/>
    <w:rsid w:val="009C3F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EBC"/>
    <w:rPr>
      <w:rFonts w:ascii="Tahoma" w:hAnsi="Tahoma" w:cs="Tahoma"/>
      <w:sz w:val="16"/>
      <w:szCs w:val="16"/>
    </w:rPr>
  </w:style>
  <w:style w:type="paragraph" w:customStyle="1" w:styleId="Default">
    <w:name w:val="Default"/>
    <w:rsid w:val="00C235F3"/>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rsid w:val="0057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FF4"/>
    <w:pPr>
      <w:ind w:left="720"/>
      <w:contextualSpacing/>
    </w:pPr>
  </w:style>
  <w:style w:type="character" w:styleId="Hyperlink">
    <w:name w:val="Hyperlink"/>
    <w:basedOn w:val="DefaultParagraphFont"/>
    <w:uiPriority w:val="99"/>
    <w:unhideWhenUsed/>
    <w:rsid w:val="000D4E98"/>
    <w:rPr>
      <w:color w:val="0000FF" w:themeColor="hyperlink"/>
      <w:u w:val="single"/>
    </w:rPr>
  </w:style>
  <w:style w:type="character" w:customStyle="1" w:styleId="Heading1Char">
    <w:name w:val="Heading 1 Char"/>
    <w:basedOn w:val="DefaultParagraphFont"/>
    <w:link w:val="Heading1"/>
    <w:uiPriority w:val="9"/>
    <w:rsid w:val="00057E7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57E74"/>
    <w:pPr>
      <w:outlineLvl w:val="9"/>
    </w:pPr>
    <w:rPr>
      <w:lang w:val="en-US" w:eastAsia="ja-JP"/>
    </w:rPr>
  </w:style>
  <w:style w:type="paragraph" w:styleId="TOC1">
    <w:name w:val="toc 1"/>
    <w:basedOn w:val="Normal"/>
    <w:next w:val="Normal"/>
    <w:autoRedefine/>
    <w:uiPriority w:val="39"/>
    <w:unhideWhenUsed/>
    <w:rsid w:val="000A17D7"/>
    <w:pPr>
      <w:tabs>
        <w:tab w:val="right" w:leader="dot" w:pos="9016"/>
      </w:tabs>
      <w:spacing w:after="100"/>
    </w:pPr>
    <w:rPr>
      <w:rFonts w:ascii="Arial" w:hAnsi="Arial" w:cs="Arial"/>
      <w:noProof/>
      <w:color w:val="000000" w:themeColor="text1"/>
    </w:rPr>
  </w:style>
  <w:style w:type="character" w:customStyle="1" w:styleId="Heading2Char">
    <w:name w:val="Heading 2 Char"/>
    <w:basedOn w:val="DefaultParagraphFont"/>
    <w:link w:val="Heading2"/>
    <w:uiPriority w:val="9"/>
    <w:rsid w:val="00AE076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B7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23B"/>
  </w:style>
  <w:style w:type="paragraph" w:styleId="Footer">
    <w:name w:val="footer"/>
    <w:basedOn w:val="Normal"/>
    <w:link w:val="FooterChar"/>
    <w:uiPriority w:val="99"/>
    <w:unhideWhenUsed/>
    <w:rsid w:val="00FB7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23B"/>
  </w:style>
  <w:style w:type="paragraph" w:styleId="NormalWeb">
    <w:name w:val="Normal (Web)"/>
    <w:basedOn w:val="Normal"/>
    <w:uiPriority w:val="99"/>
    <w:semiHidden/>
    <w:unhideWhenUsed/>
    <w:rsid w:val="008D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D0665"/>
  </w:style>
  <w:style w:type="character" w:styleId="CommentReference">
    <w:name w:val="annotation reference"/>
    <w:basedOn w:val="DefaultParagraphFont"/>
    <w:uiPriority w:val="99"/>
    <w:semiHidden/>
    <w:unhideWhenUsed/>
    <w:rsid w:val="00A47034"/>
    <w:rPr>
      <w:sz w:val="16"/>
      <w:szCs w:val="16"/>
    </w:rPr>
  </w:style>
  <w:style w:type="paragraph" w:styleId="CommentText">
    <w:name w:val="annotation text"/>
    <w:basedOn w:val="Normal"/>
    <w:link w:val="CommentTextChar"/>
    <w:uiPriority w:val="99"/>
    <w:semiHidden/>
    <w:unhideWhenUsed/>
    <w:rsid w:val="00A47034"/>
    <w:pPr>
      <w:spacing w:line="240" w:lineRule="auto"/>
    </w:pPr>
    <w:rPr>
      <w:sz w:val="20"/>
      <w:szCs w:val="20"/>
    </w:rPr>
  </w:style>
  <w:style w:type="character" w:customStyle="1" w:styleId="CommentTextChar">
    <w:name w:val="Comment Text Char"/>
    <w:basedOn w:val="DefaultParagraphFont"/>
    <w:link w:val="CommentText"/>
    <w:uiPriority w:val="99"/>
    <w:semiHidden/>
    <w:rsid w:val="00A47034"/>
    <w:rPr>
      <w:sz w:val="20"/>
      <w:szCs w:val="20"/>
    </w:rPr>
  </w:style>
  <w:style w:type="paragraph" w:styleId="CommentSubject">
    <w:name w:val="annotation subject"/>
    <w:basedOn w:val="CommentText"/>
    <w:next w:val="CommentText"/>
    <w:link w:val="CommentSubjectChar"/>
    <w:uiPriority w:val="99"/>
    <w:semiHidden/>
    <w:unhideWhenUsed/>
    <w:rsid w:val="00A47034"/>
    <w:rPr>
      <w:b/>
      <w:bCs/>
    </w:rPr>
  </w:style>
  <w:style w:type="character" w:customStyle="1" w:styleId="CommentSubjectChar">
    <w:name w:val="Comment Subject Char"/>
    <w:basedOn w:val="CommentTextChar"/>
    <w:link w:val="CommentSubject"/>
    <w:uiPriority w:val="99"/>
    <w:semiHidden/>
    <w:rsid w:val="00A47034"/>
    <w:rPr>
      <w:b/>
      <w:bCs/>
      <w:sz w:val="20"/>
      <w:szCs w:val="20"/>
    </w:rPr>
  </w:style>
  <w:style w:type="paragraph" w:styleId="NoSpacing">
    <w:name w:val="No Spacing"/>
    <w:uiPriority w:val="1"/>
    <w:qFormat/>
    <w:rsid w:val="009C3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6091">
      <w:bodyDiv w:val="1"/>
      <w:marLeft w:val="0"/>
      <w:marRight w:val="0"/>
      <w:marTop w:val="0"/>
      <w:marBottom w:val="0"/>
      <w:divBdr>
        <w:top w:val="none" w:sz="0" w:space="0" w:color="auto"/>
        <w:left w:val="none" w:sz="0" w:space="0" w:color="auto"/>
        <w:bottom w:val="none" w:sz="0" w:space="0" w:color="auto"/>
        <w:right w:val="none" w:sz="0" w:space="0" w:color="auto"/>
      </w:divBdr>
    </w:div>
    <w:div w:id="152307105">
      <w:bodyDiv w:val="1"/>
      <w:marLeft w:val="0"/>
      <w:marRight w:val="0"/>
      <w:marTop w:val="0"/>
      <w:marBottom w:val="0"/>
      <w:divBdr>
        <w:top w:val="none" w:sz="0" w:space="0" w:color="auto"/>
        <w:left w:val="none" w:sz="0" w:space="0" w:color="auto"/>
        <w:bottom w:val="none" w:sz="0" w:space="0" w:color="auto"/>
        <w:right w:val="none" w:sz="0" w:space="0" w:color="auto"/>
      </w:divBdr>
    </w:div>
    <w:div w:id="338772979">
      <w:bodyDiv w:val="1"/>
      <w:marLeft w:val="0"/>
      <w:marRight w:val="0"/>
      <w:marTop w:val="0"/>
      <w:marBottom w:val="0"/>
      <w:divBdr>
        <w:top w:val="none" w:sz="0" w:space="0" w:color="auto"/>
        <w:left w:val="none" w:sz="0" w:space="0" w:color="auto"/>
        <w:bottom w:val="none" w:sz="0" w:space="0" w:color="auto"/>
        <w:right w:val="none" w:sz="0" w:space="0" w:color="auto"/>
      </w:divBdr>
    </w:div>
    <w:div w:id="545796201">
      <w:bodyDiv w:val="1"/>
      <w:marLeft w:val="0"/>
      <w:marRight w:val="0"/>
      <w:marTop w:val="0"/>
      <w:marBottom w:val="0"/>
      <w:divBdr>
        <w:top w:val="none" w:sz="0" w:space="0" w:color="auto"/>
        <w:left w:val="none" w:sz="0" w:space="0" w:color="auto"/>
        <w:bottom w:val="none" w:sz="0" w:space="0" w:color="auto"/>
        <w:right w:val="none" w:sz="0" w:space="0" w:color="auto"/>
      </w:divBdr>
      <w:divsChild>
        <w:div w:id="769471095">
          <w:marLeft w:val="0"/>
          <w:marRight w:val="0"/>
          <w:marTop w:val="0"/>
          <w:marBottom w:val="0"/>
          <w:divBdr>
            <w:top w:val="none" w:sz="0" w:space="0" w:color="auto"/>
            <w:left w:val="none" w:sz="0" w:space="0" w:color="auto"/>
            <w:bottom w:val="none" w:sz="0" w:space="0" w:color="auto"/>
            <w:right w:val="none" w:sz="0" w:space="0" w:color="auto"/>
          </w:divBdr>
          <w:divsChild>
            <w:div w:id="738868947">
              <w:marLeft w:val="0"/>
              <w:marRight w:val="0"/>
              <w:marTop w:val="225"/>
              <w:marBottom w:val="0"/>
              <w:divBdr>
                <w:top w:val="none" w:sz="0" w:space="0" w:color="auto"/>
                <w:left w:val="none" w:sz="0" w:space="0" w:color="auto"/>
                <w:bottom w:val="none" w:sz="0" w:space="0" w:color="auto"/>
                <w:right w:val="none" w:sz="0" w:space="0" w:color="auto"/>
              </w:divBdr>
              <w:divsChild>
                <w:div w:id="1176841153">
                  <w:marLeft w:val="0"/>
                  <w:marRight w:val="150"/>
                  <w:marTop w:val="0"/>
                  <w:marBottom w:val="0"/>
                  <w:divBdr>
                    <w:top w:val="single" w:sz="6" w:space="0" w:color="EFEDEC"/>
                    <w:left w:val="none" w:sz="0" w:space="0" w:color="auto"/>
                    <w:bottom w:val="none" w:sz="0" w:space="0" w:color="auto"/>
                    <w:right w:val="none" w:sz="0" w:space="0" w:color="auto"/>
                  </w:divBdr>
                  <w:divsChild>
                    <w:div w:id="1346857109">
                      <w:marLeft w:val="0"/>
                      <w:marRight w:val="0"/>
                      <w:marTop w:val="0"/>
                      <w:marBottom w:val="0"/>
                      <w:divBdr>
                        <w:top w:val="none" w:sz="0" w:space="0" w:color="auto"/>
                        <w:left w:val="none" w:sz="0" w:space="0" w:color="auto"/>
                        <w:bottom w:val="none" w:sz="0" w:space="0" w:color="auto"/>
                        <w:right w:val="none" w:sz="0" w:space="0" w:color="auto"/>
                      </w:divBdr>
                      <w:divsChild>
                        <w:div w:id="834878864">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sChild>
                                <w:div w:id="1719163428">
                                  <w:marLeft w:val="0"/>
                                  <w:marRight w:val="0"/>
                                  <w:marTop w:val="0"/>
                                  <w:marBottom w:val="0"/>
                                  <w:divBdr>
                                    <w:top w:val="none" w:sz="0" w:space="0" w:color="auto"/>
                                    <w:left w:val="none" w:sz="0" w:space="0" w:color="auto"/>
                                    <w:bottom w:val="none" w:sz="0" w:space="0" w:color="auto"/>
                                    <w:right w:val="none" w:sz="0" w:space="0" w:color="auto"/>
                                  </w:divBdr>
                                  <w:divsChild>
                                    <w:div w:id="694961286">
                                      <w:marLeft w:val="0"/>
                                      <w:marRight w:val="0"/>
                                      <w:marTop w:val="0"/>
                                      <w:marBottom w:val="0"/>
                                      <w:divBdr>
                                        <w:top w:val="none" w:sz="0" w:space="0" w:color="auto"/>
                                        <w:left w:val="none" w:sz="0" w:space="0" w:color="auto"/>
                                        <w:bottom w:val="none" w:sz="0" w:space="0" w:color="auto"/>
                                        <w:right w:val="none" w:sz="0" w:space="0" w:color="auto"/>
                                      </w:divBdr>
                                      <w:divsChild>
                                        <w:div w:id="1342926860">
                                          <w:marLeft w:val="0"/>
                                          <w:marRight w:val="0"/>
                                          <w:marTop w:val="0"/>
                                          <w:marBottom w:val="0"/>
                                          <w:divBdr>
                                            <w:top w:val="none" w:sz="0" w:space="0" w:color="auto"/>
                                            <w:left w:val="none" w:sz="0" w:space="0" w:color="auto"/>
                                            <w:bottom w:val="none" w:sz="0" w:space="0" w:color="auto"/>
                                            <w:right w:val="none" w:sz="0" w:space="0" w:color="auto"/>
                                          </w:divBdr>
                                        </w:div>
                                      </w:divsChild>
                                    </w:div>
                                    <w:div w:id="246699224">
                                      <w:marLeft w:val="0"/>
                                      <w:marRight w:val="0"/>
                                      <w:marTop w:val="0"/>
                                      <w:marBottom w:val="0"/>
                                      <w:divBdr>
                                        <w:top w:val="none" w:sz="0" w:space="0" w:color="auto"/>
                                        <w:left w:val="none" w:sz="0" w:space="0" w:color="auto"/>
                                        <w:bottom w:val="none" w:sz="0" w:space="0" w:color="auto"/>
                                        <w:right w:val="none" w:sz="0" w:space="0" w:color="auto"/>
                                      </w:divBdr>
                                      <w:divsChild>
                                        <w:div w:id="1953781907">
                                          <w:marLeft w:val="0"/>
                                          <w:marRight w:val="0"/>
                                          <w:marTop w:val="0"/>
                                          <w:marBottom w:val="0"/>
                                          <w:divBdr>
                                            <w:top w:val="none" w:sz="0" w:space="0" w:color="auto"/>
                                            <w:left w:val="none" w:sz="0" w:space="0" w:color="auto"/>
                                            <w:bottom w:val="none" w:sz="0" w:space="0" w:color="auto"/>
                                            <w:right w:val="none" w:sz="0" w:space="0" w:color="auto"/>
                                          </w:divBdr>
                                        </w:div>
                                      </w:divsChild>
                                    </w:div>
                                    <w:div w:id="848526893">
                                      <w:marLeft w:val="0"/>
                                      <w:marRight w:val="0"/>
                                      <w:marTop w:val="0"/>
                                      <w:marBottom w:val="0"/>
                                      <w:divBdr>
                                        <w:top w:val="none" w:sz="0" w:space="0" w:color="auto"/>
                                        <w:left w:val="none" w:sz="0" w:space="0" w:color="auto"/>
                                        <w:bottom w:val="none" w:sz="0" w:space="0" w:color="auto"/>
                                        <w:right w:val="none" w:sz="0" w:space="0" w:color="auto"/>
                                      </w:divBdr>
                                      <w:divsChild>
                                        <w:div w:id="279533876">
                                          <w:marLeft w:val="0"/>
                                          <w:marRight w:val="0"/>
                                          <w:marTop w:val="0"/>
                                          <w:marBottom w:val="0"/>
                                          <w:divBdr>
                                            <w:top w:val="none" w:sz="0" w:space="0" w:color="auto"/>
                                            <w:left w:val="none" w:sz="0" w:space="0" w:color="auto"/>
                                            <w:bottom w:val="none" w:sz="0" w:space="0" w:color="auto"/>
                                            <w:right w:val="none" w:sz="0" w:space="0" w:color="auto"/>
                                          </w:divBdr>
                                        </w:div>
                                      </w:divsChild>
                                    </w:div>
                                    <w:div w:id="809518271">
                                      <w:marLeft w:val="0"/>
                                      <w:marRight w:val="0"/>
                                      <w:marTop w:val="0"/>
                                      <w:marBottom w:val="0"/>
                                      <w:divBdr>
                                        <w:top w:val="none" w:sz="0" w:space="0" w:color="auto"/>
                                        <w:left w:val="none" w:sz="0" w:space="0" w:color="auto"/>
                                        <w:bottom w:val="none" w:sz="0" w:space="0" w:color="auto"/>
                                        <w:right w:val="none" w:sz="0" w:space="0" w:color="auto"/>
                                      </w:divBdr>
                                      <w:divsChild>
                                        <w:div w:id="10571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2169">
      <w:bodyDiv w:val="1"/>
      <w:marLeft w:val="0"/>
      <w:marRight w:val="0"/>
      <w:marTop w:val="0"/>
      <w:marBottom w:val="0"/>
      <w:divBdr>
        <w:top w:val="none" w:sz="0" w:space="0" w:color="auto"/>
        <w:left w:val="none" w:sz="0" w:space="0" w:color="auto"/>
        <w:bottom w:val="none" w:sz="0" w:space="0" w:color="auto"/>
        <w:right w:val="none" w:sz="0" w:space="0" w:color="auto"/>
      </w:divBdr>
    </w:div>
    <w:div w:id="782504288">
      <w:bodyDiv w:val="1"/>
      <w:marLeft w:val="0"/>
      <w:marRight w:val="0"/>
      <w:marTop w:val="0"/>
      <w:marBottom w:val="0"/>
      <w:divBdr>
        <w:top w:val="none" w:sz="0" w:space="0" w:color="auto"/>
        <w:left w:val="none" w:sz="0" w:space="0" w:color="auto"/>
        <w:bottom w:val="none" w:sz="0" w:space="0" w:color="auto"/>
        <w:right w:val="none" w:sz="0" w:space="0" w:color="auto"/>
      </w:divBdr>
    </w:div>
    <w:div w:id="843252756">
      <w:bodyDiv w:val="1"/>
      <w:marLeft w:val="0"/>
      <w:marRight w:val="0"/>
      <w:marTop w:val="0"/>
      <w:marBottom w:val="0"/>
      <w:divBdr>
        <w:top w:val="none" w:sz="0" w:space="0" w:color="auto"/>
        <w:left w:val="none" w:sz="0" w:space="0" w:color="auto"/>
        <w:bottom w:val="none" w:sz="0" w:space="0" w:color="auto"/>
        <w:right w:val="none" w:sz="0" w:space="0" w:color="auto"/>
      </w:divBdr>
      <w:divsChild>
        <w:div w:id="1062168661">
          <w:marLeft w:val="0"/>
          <w:marRight w:val="0"/>
          <w:marTop w:val="0"/>
          <w:marBottom w:val="0"/>
          <w:divBdr>
            <w:top w:val="none" w:sz="0" w:space="0" w:color="auto"/>
            <w:left w:val="none" w:sz="0" w:space="0" w:color="auto"/>
            <w:bottom w:val="none" w:sz="0" w:space="0" w:color="auto"/>
            <w:right w:val="none" w:sz="0" w:space="0" w:color="auto"/>
          </w:divBdr>
          <w:divsChild>
            <w:div w:id="56168591">
              <w:marLeft w:val="0"/>
              <w:marRight w:val="0"/>
              <w:marTop w:val="0"/>
              <w:marBottom w:val="0"/>
              <w:divBdr>
                <w:top w:val="none" w:sz="0" w:space="0" w:color="auto"/>
                <w:left w:val="none" w:sz="0" w:space="0" w:color="auto"/>
                <w:bottom w:val="none" w:sz="0" w:space="0" w:color="auto"/>
                <w:right w:val="none" w:sz="0" w:space="0" w:color="auto"/>
              </w:divBdr>
              <w:divsChild>
                <w:div w:id="931670065">
                  <w:marLeft w:val="0"/>
                  <w:marRight w:val="0"/>
                  <w:marTop w:val="0"/>
                  <w:marBottom w:val="0"/>
                  <w:divBdr>
                    <w:top w:val="none" w:sz="0" w:space="0" w:color="auto"/>
                    <w:left w:val="none" w:sz="0" w:space="0" w:color="auto"/>
                    <w:bottom w:val="none" w:sz="0" w:space="0" w:color="auto"/>
                    <w:right w:val="none" w:sz="0" w:space="0" w:color="auto"/>
                  </w:divBdr>
                  <w:divsChild>
                    <w:div w:id="417874620">
                      <w:marLeft w:val="0"/>
                      <w:marRight w:val="0"/>
                      <w:marTop w:val="0"/>
                      <w:marBottom w:val="0"/>
                      <w:divBdr>
                        <w:top w:val="none" w:sz="0" w:space="0" w:color="auto"/>
                        <w:left w:val="none" w:sz="0" w:space="0" w:color="auto"/>
                        <w:bottom w:val="none" w:sz="0" w:space="0" w:color="auto"/>
                        <w:right w:val="none" w:sz="0" w:space="0" w:color="auto"/>
                      </w:divBdr>
                      <w:divsChild>
                        <w:div w:id="1411735032">
                          <w:marLeft w:val="0"/>
                          <w:marRight w:val="0"/>
                          <w:marTop w:val="0"/>
                          <w:marBottom w:val="0"/>
                          <w:divBdr>
                            <w:top w:val="none" w:sz="0" w:space="0" w:color="auto"/>
                            <w:left w:val="none" w:sz="0" w:space="0" w:color="auto"/>
                            <w:bottom w:val="none" w:sz="0" w:space="0" w:color="auto"/>
                            <w:right w:val="none" w:sz="0" w:space="0" w:color="auto"/>
                          </w:divBdr>
                          <w:divsChild>
                            <w:div w:id="1787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822751">
      <w:bodyDiv w:val="1"/>
      <w:marLeft w:val="0"/>
      <w:marRight w:val="0"/>
      <w:marTop w:val="0"/>
      <w:marBottom w:val="0"/>
      <w:divBdr>
        <w:top w:val="none" w:sz="0" w:space="0" w:color="auto"/>
        <w:left w:val="none" w:sz="0" w:space="0" w:color="auto"/>
        <w:bottom w:val="none" w:sz="0" w:space="0" w:color="auto"/>
        <w:right w:val="none" w:sz="0" w:space="0" w:color="auto"/>
      </w:divBdr>
      <w:divsChild>
        <w:div w:id="162404005">
          <w:marLeft w:val="0"/>
          <w:marRight w:val="0"/>
          <w:marTop w:val="0"/>
          <w:marBottom w:val="0"/>
          <w:divBdr>
            <w:top w:val="none" w:sz="0" w:space="0" w:color="auto"/>
            <w:left w:val="none" w:sz="0" w:space="0" w:color="auto"/>
            <w:bottom w:val="none" w:sz="0" w:space="0" w:color="auto"/>
            <w:right w:val="none" w:sz="0" w:space="0" w:color="auto"/>
          </w:divBdr>
        </w:div>
      </w:divsChild>
    </w:div>
    <w:div w:id="1377268737">
      <w:bodyDiv w:val="1"/>
      <w:marLeft w:val="0"/>
      <w:marRight w:val="0"/>
      <w:marTop w:val="0"/>
      <w:marBottom w:val="0"/>
      <w:divBdr>
        <w:top w:val="none" w:sz="0" w:space="0" w:color="auto"/>
        <w:left w:val="none" w:sz="0" w:space="0" w:color="auto"/>
        <w:bottom w:val="none" w:sz="0" w:space="0" w:color="auto"/>
        <w:right w:val="none" w:sz="0" w:space="0" w:color="auto"/>
      </w:divBdr>
    </w:div>
    <w:div w:id="14895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etersmith@instuition.com" TargetMode="External"/><Relationship Id="rId4" Type="http://schemas.microsoft.com/office/2007/relationships/stylesWithEffects" Target="stylesWithEffects.xml"/><Relationship Id="rId9" Type="http://schemas.openxmlformats.org/officeDocument/2006/relationships/hyperlink" Target="http://www.accaglobal.com/uk/en/student.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C0E0-3796-432B-94A8-26B4ED23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Juttla Jatinder</dc:creator>
  <cp:lastModifiedBy>Andrew Gibson</cp:lastModifiedBy>
  <cp:revision>16</cp:revision>
  <cp:lastPrinted>2015-03-05T20:02:00Z</cp:lastPrinted>
  <dcterms:created xsi:type="dcterms:W3CDTF">2014-01-14T16:28:00Z</dcterms:created>
  <dcterms:modified xsi:type="dcterms:W3CDTF">2018-12-10T15:14:00Z</dcterms:modified>
</cp:coreProperties>
</file>